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3CFC8" w14:textId="77777777" w:rsidR="00437B7D" w:rsidRPr="005A4BFF" w:rsidRDefault="00437B7D" w:rsidP="00437B7D">
      <w:pPr>
        <w:pStyle w:val="BasicParagraph"/>
        <w:rPr>
          <w:rFonts w:ascii="Arial Narrow" w:hAnsi="Arial Narrow" w:cs="Arial"/>
          <w:b/>
          <w:bCs/>
          <w:sz w:val="28"/>
          <w:szCs w:val="28"/>
          <w:lang w:val="bg-BG"/>
        </w:rPr>
      </w:pPr>
      <w:r w:rsidRPr="005A4BFF">
        <w:rPr>
          <w:rFonts w:ascii="Arial Narrow" w:hAnsi="Arial Narrow" w:cs="Arial"/>
          <w:b/>
          <w:bCs/>
          <w:sz w:val="28"/>
          <w:szCs w:val="28"/>
          <w:lang w:val="bg-BG"/>
        </w:rPr>
        <w:t>ДОГОВОР</w:t>
      </w:r>
    </w:p>
    <w:p w14:paraId="5FC70EB6" w14:textId="77777777" w:rsidR="00437B7D" w:rsidRPr="005A4BFF" w:rsidRDefault="00437B7D" w:rsidP="00437B7D">
      <w:pPr>
        <w:pStyle w:val="BasicParagraph"/>
        <w:rPr>
          <w:rFonts w:ascii="Arial Narrow" w:hAnsi="Arial Narrow" w:cs="Arial"/>
          <w:b/>
          <w:bCs/>
          <w:sz w:val="20"/>
          <w:szCs w:val="20"/>
          <w:lang w:val="bg-BG"/>
        </w:rPr>
      </w:pPr>
      <w:r w:rsidRPr="005A4BFF">
        <w:rPr>
          <w:rFonts w:ascii="Arial Narrow" w:hAnsi="Arial Narrow" w:cs="Arial"/>
          <w:b/>
          <w:bCs/>
          <w:sz w:val="20"/>
          <w:szCs w:val="20"/>
          <w:lang w:val="bg-BG"/>
        </w:rPr>
        <w:t>за допълнително задължително пенсионно осигуряване</w:t>
      </w:r>
    </w:p>
    <w:p w14:paraId="728C3AE6" w14:textId="77777777" w:rsidR="003A37AB" w:rsidRPr="005A4BFF" w:rsidRDefault="00437B7D" w:rsidP="00437B7D">
      <w:pPr>
        <w:rPr>
          <w:rFonts w:ascii="Arial Narrow" w:hAnsi="Arial Narrow" w:cs="Arial"/>
          <w:b/>
          <w:bCs/>
        </w:rPr>
      </w:pPr>
      <w:r w:rsidRPr="005A4BFF">
        <w:rPr>
          <w:rFonts w:ascii="Arial Narrow" w:hAnsi="Arial Narrow" w:cs="Arial"/>
          <w:b/>
          <w:bCs/>
          <w:sz w:val="20"/>
          <w:szCs w:val="20"/>
        </w:rPr>
        <w:t xml:space="preserve">в </w:t>
      </w:r>
      <w:r w:rsidRPr="005A4BFF">
        <w:rPr>
          <w:rFonts w:ascii="Arial Narrow" w:hAnsi="Arial Narrow" w:cs="Arial"/>
          <w:b/>
          <w:bCs/>
        </w:rPr>
        <w:t>“Универсален пенсионен фонд - БЪДЕЩЕ”</w:t>
      </w:r>
    </w:p>
    <w:p w14:paraId="08BC8125" w14:textId="77777777" w:rsidR="00437B7D" w:rsidRPr="00F867E9" w:rsidRDefault="00437B7D" w:rsidP="00437B7D">
      <w:pPr>
        <w:pStyle w:val="BasicParagraph"/>
        <w:rPr>
          <w:rFonts w:ascii="Arial Narrow" w:hAnsi="Arial Narrow" w:cs="Arial Narrow"/>
          <w:sz w:val="16"/>
          <w:szCs w:val="16"/>
          <w:lang w:val="bg-BG"/>
        </w:rPr>
      </w:pPr>
      <w:r w:rsidRPr="00F867E9">
        <w:rPr>
          <w:rFonts w:ascii="Arial Narrow" w:hAnsi="Arial Narrow" w:cs="Arial Narrow"/>
          <w:sz w:val="18"/>
          <w:szCs w:val="18"/>
          <w:lang w:val="bg-BG"/>
        </w:rPr>
        <w:t>Днес, ................................ година, в град ..................................... между:</w:t>
      </w:r>
    </w:p>
    <w:p w14:paraId="42B31805" w14:textId="77777777" w:rsidR="00437B7D" w:rsidRPr="00F867E9" w:rsidRDefault="00437B7D" w:rsidP="00437B7D">
      <w:pPr>
        <w:pStyle w:val="BasicParagraph"/>
        <w:rPr>
          <w:rFonts w:ascii="Arial Narrow" w:hAnsi="Arial Narrow" w:cs="Arial Narrow"/>
          <w:sz w:val="18"/>
          <w:szCs w:val="18"/>
          <w:lang w:val="bg-BG"/>
        </w:rPr>
      </w:pPr>
    </w:p>
    <w:p w14:paraId="6BAD5EC4" w14:textId="77777777" w:rsidR="00437B7D" w:rsidRPr="00F867E9" w:rsidRDefault="00437B7D" w:rsidP="00437B7D">
      <w:pPr>
        <w:pStyle w:val="BasicParagraph"/>
        <w:jc w:val="both"/>
        <w:rPr>
          <w:rFonts w:ascii="Arial Narrow" w:hAnsi="Arial Narrow" w:cs="Arial Narrow"/>
          <w:sz w:val="18"/>
          <w:szCs w:val="18"/>
          <w:lang w:val="bg-BG"/>
        </w:rPr>
      </w:pPr>
      <w:r w:rsidRPr="00F867E9">
        <w:rPr>
          <w:rFonts w:ascii="Arial" w:hAnsi="Arial" w:cs="Arial"/>
          <w:b/>
          <w:bCs/>
          <w:sz w:val="18"/>
          <w:szCs w:val="18"/>
          <w:lang w:val="bg-BG"/>
        </w:rPr>
        <w:t>“ПЕНСИОННО ОСИГУРИТЕЛНО ДРУЖЕСТВО - БЪДЕЩЕ” АД</w:t>
      </w:r>
      <w:r w:rsidRPr="00F867E9">
        <w:rPr>
          <w:rFonts w:ascii="Arial" w:hAnsi="Arial" w:cs="Arial"/>
          <w:sz w:val="18"/>
          <w:szCs w:val="18"/>
          <w:lang w:val="bg-BG"/>
        </w:rPr>
        <w:t xml:space="preserve">, </w:t>
      </w:r>
      <w:r w:rsidRPr="00F867E9">
        <w:rPr>
          <w:rFonts w:ascii="Arial Narrow" w:hAnsi="Arial Narrow" w:cs="Arial Narrow"/>
          <w:sz w:val="18"/>
          <w:szCs w:val="18"/>
          <w:lang w:val="bg-BG"/>
        </w:rPr>
        <w:t>регистрирано в Търговския регистър при Агенция по вписванията с ЕИК 131125704, пенсионна лицензия, издадена с решение № 283 - ПОД/30.7.2003 г., с адрес на управление: София, р-н Средец, ул. “Христо Белчев” 3, 1</w:t>
      </w:r>
      <w:r w:rsidRPr="00F867E9">
        <w:rPr>
          <w:rFonts w:ascii="Arial Narrow" w:hAnsi="Arial Narrow" w:cs="Arial Narrow"/>
          <w:sz w:val="18"/>
          <w:szCs w:val="18"/>
          <w:vertAlign w:val="superscript"/>
          <w:lang w:val="bg-BG"/>
        </w:rPr>
        <w:t>-ви</w:t>
      </w:r>
      <w:r w:rsidRPr="00F867E9">
        <w:rPr>
          <w:rFonts w:ascii="Arial Narrow" w:hAnsi="Arial Narrow" w:cs="Arial Narrow"/>
          <w:sz w:val="18"/>
          <w:szCs w:val="18"/>
          <w:lang w:val="bg-BG"/>
        </w:rPr>
        <w:t xml:space="preserve"> надпартерен етаж, представля</w:t>
      </w:r>
      <w:r w:rsidRPr="00F867E9">
        <w:rPr>
          <w:rFonts w:ascii="Arial Narrow" w:hAnsi="Arial Narrow" w:cs="Arial Narrow"/>
          <w:spacing w:val="-2"/>
          <w:sz w:val="18"/>
          <w:szCs w:val="18"/>
          <w:lang w:val="bg-BG"/>
        </w:rPr>
        <w:t xml:space="preserve">вано заедно от Изпълнителния директор Тодор Андреев Лилов и Председателя на СД Трифон Генчев Грудев, наричано по-долу за краткост </w:t>
      </w:r>
      <w:r w:rsidRPr="00F867E9">
        <w:rPr>
          <w:rFonts w:ascii="Arial Narrow" w:hAnsi="Arial Narrow" w:cs="Arial Narrow"/>
          <w:b/>
          <w:bCs/>
          <w:spacing w:val="-2"/>
          <w:sz w:val="18"/>
          <w:szCs w:val="18"/>
          <w:lang w:val="bg-BG"/>
        </w:rPr>
        <w:t>“ДРУЖЕСТВОТО”</w:t>
      </w:r>
      <w:r w:rsidRPr="00F867E9">
        <w:rPr>
          <w:rFonts w:ascii="Arial Narrow" w:hAnsi="Arial Narrow" w:cs="Arial Narrow"/>
          <w:spacing w:val="-2"/>
          <w:sz w:val="18"/>
          <w:szCs w:val="18"/>
          <w:lang w:val="bg-BG"/>
        </w:rPr>
        <w:t xml:space="preserve">, </w:t>
      </w:r>
      <w:r w:rsidRPr="00F867E9">
        <w:rPr>
          <w:rFonts w:ascii="Arial Narrow" w:hAnsi="Arial Narrow" w:cs="Arial Narrow"/>
          <w:sz w:val="18"/>
          <w:szCs w:val="18"/>
          <w:lang w:val="bg-BG"/>
        </w:rPr>
        <w:t xml:space="preserve">което </w:t>
      </w:r>
      <w:r w:rsidRPr="00F867E9">
        <w:rPr>
          <w:rFonts w:ascii="Arial" w:hAnsi="Arial" w:cs="Arial"/>
          <w:b/>
          <w:bCs/>
          <w:sz w:val="18"/>
          <w:szCs w:val="18"/>
          <w:lang w:val="bg-BG"/>
        </w:rPr>
        <w:t xml:space="preserve">ДРУЖЕСТВО </w:t>
      </w:r>
      <w:r w:rsidRPr="00F867E9">
        <w:rPr>
          <w:rFonts w:ascii="Arial Narrow" w:hAnsi="Arial Narrow" w:cs="Arial Narrow"/>
          <w:sz w:val="18"/>
          <w:szCs w:val="18"/>
          <w:lang w:val="bg-BG"/>
        </w:rPr>
        <w:t xml:space="preserve">управлява </w:t>
      </w:r>
      <w:r w:rsidRPr="00F867E9">
        <w:rPr>
          <w:rFonts w:ascii="Arial" w:hAnsi="Arial" w:cs="Arial"/>
          <w:b/>
          <w:bCs/>
          <w:sz w:val="18"/>
          <w:szCs w:val="18"/>
          <w:lang w:val="bg-BG"/>
        </w:rPr>
        <w:t>“Универсален пенсионен фонд – БЪДЕЩЕ”</w:t>
      </w:r>
      <w:r w:rsidRPr="00F867E9">
        <w:rPr>
          <w:rFonts w:ascii="Arial Narrow" w:hAnsi="Arial Narrow" w:cs="Arial Narrow"/>
          <w:sz w:val="18"/>
          <w:szCs w:val="18"/>
          <w:lang w:val="bg-BG"/>
        </w:rPr>
        <w:t xml:space="preserve">, регистриран от СГС по ф.д. № 11576/2003 г., ЕИК по БУЛСТАТ 131163861, с идентификационен код от Националния осигурителен институт № 102, наричан по-долу за краткост </w:t>
      </w:r>
      <w:r w:rsidRPr="00F867E9">
        <w:rPr>
          <w:rFonts w:ascii="Arial" w:hAnsi="Arial" w:cs="Arial"/>
          <w:b/>
          <w:bCs/>
          <w:sz w:val="18"/>
          <w:szCs w:val="18"/>
          <w:lang w:val="bg-BG"/>
        </w:rPr>
        <w:t>“ФОНДА”</w:t>
      </w:r>
    </w:p>
    <w:p w14:paraId="75197511" w14:textId="77777777" w:rsidR="00437B7D" w:rsidRPr="00F867E9" w:rsidRDefault="00437B7D" w:rsidP="00437B7D">
      <w:pPr>
        <w:pStyle w:val="BasicParagraph"/>
        <w:rPr>
          <w:rFonts w:ascii="Arial Narrow" w:hAnsi="Arial Narrow" w:cs="Arial Narrow"/>
          <w:sz w:val="18"/>
          <w:szCs w:val="18"/>
          <w:lang w:val="bg-BG"/>
        </w:rPr>
      </w:pPr>
      <w:r w:rsidRPr="00F867E9">
        <w:rPr>
          <w:rFonts w:ascii="Arial Narrow" w:hAnsi="Arial Narrow" w:cs="Arial Narrow"/>
          <w:sz w:val="18"/>
          <w:szCs w:val="18"/>
          <w:lang w:val="bg-BG"/>
        </w:rPr>
        <w:t>и</w:t>
      </w:r>
    </w:p>
    <w:p w14:paraId="6CAD14B8" w14:textId="77777777" w:rsidR="00437B7D" w:rsidRPr="00F867E9" w:rsidRDefault="00437B7D" w:rsidP="00437B7D">
      <w:pPr>
        <w:pStyle w:val="BasicParagraph"/>
        <w:rPr>
          <w:rFonts w:ascii="Arial Narrow" w:hAnsi="Arial Narrow" w:cs="Arial Narrow"/>
          <w:sz w:val="16"/>
          <w:szCs w:val="16"/>
          <w:lang w:val="bg-BG"/>
        </w:rPr>
      </w:pPr>
      <w:r w:rsidRPr="00F867E9">
        <w:rPr>
          <w:rFonts w:ascii="Arial Narrow" w:hAnsi="Arial Narrow" w:cs="Arial Narrow"/>
          <w:sz w:val="18"/>
          <w:szCs w:val="18"/>
          <w:lang w:val="bg-BG"/>
        </w:rPr>
        <w:t>Име</w:t>
      </w:r>
      <w:r w:rsidRPr="00F867E9">
        <w:rPr>
          <w:rFonts w:ascii="Arial Narrow" w:hAnsi="Arial Narrow" w:cs="Arial Narrow"/>
          <w:sz w:val="16"/>
          <w:szCs w:val="16"/>
          <w:lang w:val="bg-BG"/>
        </w:rPr>
        <w:t xml:space="preserve"> ............................................................................. </w:t>
      </w:r>
      <w:r w:rsidRPr="00F867E9">
        <w:rPr>
          <w:rFonts w:ascii="Arial Narrow" w:hAnsi="Arial Narrow" w:cs="Arial Narrow"/>
          <w:sz w:val="18"/>
          <w:szCs w:val="18"/>
          <w:lang w:val="bg-BG"/>
        </w:rPr>
        <w:t>Презиме</w:t>
      </w:r>
      <w:r w:rsidRPr="00F867E9">
        <w:rPr>
          <w:rFonts w:ascii="Arial Narrow" w:hAnsi="Arial Narrow" w:cs="Arial Narrow"/>
          <w:sz w:val="16"/>
          <w:szCs w:val="16"/>
          <w:lang w:val="bg-BG"/>
        </w:rPr>
        <w:t xml:space="preserve"> ................................................................................................ </w:t>
      </w:r>
      <w:r w:rsidRPr="00F867E9">
        <w:rPr>
          <w:rFonts w:ascii="Arial Narrow" w:hAnsi="Arial Narrow" w:cs="Arial Narrow"/>
          <w:sz w:val="18"/>
          <w:szCs w:val="18"/>
          <w:lang w:val="bg-BG"/>
        </w:rPr>
        <w:t>Фамилия</w:t>
      </w:r>
      <w:r w:rsidRPr="00F867E9">
        <w:rPr>
          <w:rFonts w:ascii="Arial Narrow" w:hAnsi="Arial Narrow" w:cs="Arial Narrow"/>
          <w:sz w:val="16"/>
          <w:szCs w:val="16"/>
          <w:lang w:val="bg-BG"/>
        </w:rPr>
        <w:t xml:space="preserve"> ...........................................................................................</w:t>
      </w:r>
      <w:r w:rsidRPr="00F867E9">
        <w:rPr>
          <w:rFonts w:ascii="Arial Narrow" w:hAnsi="Arial Narrow" w:cs="Arial Narrow"/>
          <w:sz w:val="18"/>
          <w:szCs w:val="18"/>
          <w:lang w:val="bg-BG"/>
        </w:rPr>
        <w:t>ЕГН</w:t>
      </w:r>
      <w:r w:rsidRPr="00F867E9">
        <w:rPr>
          <w:rFonts w:ascii="Arial Narrow" w:hAnsi="Arial Narrow" w:cs="Arial Narrow"/>
          <w:sz w:val="16"/>
          <w:szCs w:val="16"/>
          <w:lang w:val="bg-BG"/>
        </w:rPr>
        <w:t xml:space="preserve">                                                                                            ,  </w:t>
      </w:r>
      <w:r w:rsidRPr="00F867E9">
        <w:rPr>
          <w:rFonts w:ascii="Arial Narrow" w:hAnsi="Arial Narrow" w:cs="Arial Narrow"/>
          <w:sz w:val="18"/>
          <w:szCs w:val="18"/>
          <w:lang w:val="bg-BG"/>
        </w:rPr>
        <w:t>лична карта №</w:t>
      </w:r>
      <w:r w:rsidRPr="00F867E9">
        <w:rPr>
          <w:rFonts w:ascii="Arial Narrow" w:hAnsi="Arial Narrow" w:cs="Arial Narrow"/>
          <w:sz w:val="16"/>
          <w:szCs w:val="16"/>
          <w:lang w:val="bg-BG"/>
        </w:rPr>
        <w:t xml:space="preserve">                                                                                  , </w:t>
      </w:r>
    </w:p>
    <w:p w14:paraId="4700C750" w14:textId="77777777" w:rsidR="00437B7D" w:rsidRPr="00F867E9" w:rsidRDefault="00437B7D" w:rsidP="00437B7D">
      <w:pPr>
        <w:pStyle w:val="BasicParagraph"/>
        <w:rPr>
          <w:rFonts w:ascii="Arial Narrow" w:hAnsi="Arial Narrow" w:cs="Arial Narrow"/>
          <w:sz w:val="16"/>
          <w:szCs w:val="16"/>
          <w:lang w:val="bg-BG"/>
        </w:rPr>
      </w:pPr>
    </w:p>
    <w:p w14:paraId="03EB1445" w14:textId="77777777" w:rsidR="00437B7D" w:rsidRPr="00F867E9" w:rsidRDefault="00437B7D" w:rsidP="00437B7D">
      <w:pPr>
        <w:pStyle w:val="BasicParagraph"/>
        <w:rPr>
          <w:rFonts w:ascii="Arial Narrow" w:hAnsi="Arial Narrow" w:cs="Arial Narrow"/>
          <w:sz w:val="16"/>
          <w:szCs w:val="16"/>
          <w:lang w:val="bg-BG"/>
        </w:rPr>
      </w:pPr>
      <w:r w:rsidRPr="00F867E9">
        <w:rPr>
          <w:rFonts w:ascii="Arial Narrow" w:hAnsi="Arial Narrow" w:cs="Arial Narrow"/>
          <w:sz w:val="18"/>
          <w:szCs w:val="18"/>
          <w:lang w:val="bg-BG"/>
        </w:rPr>
        <w:t>издадена на</w:t>
      </w:r>
      <w:r w:rsidRPr="00F867E9">
        <w:rPr>
          <w:rFonts w:ascii="Arial Narrow" w:hAnsi="Arial Narrow" w:cs="Arial Narrow"/>
          <w:sz w:val="16"/>
          <w:szCs w:val="16"/>
          <w:lang w:val="bg-BG"/>
        </w:rPr>
        <w:t xml:space="preserve"> ..................................................... </w:t>
      </w:r>
      <w:r w:rsidRPr="00F867E9">
        <w:rPr>
          <w:rFonts w:ascii="Arial Narrow" w:hAnsi="Arial Narrow" w:cs="Arial Narrow"/>
          <w:sz w:val="18"/>
          <w:szCs w:val="18"/>
          <w:lang w:val="bg-BG"/>
        </w:rPr>
        <w:t>от МВР</w:t>
      </w:r>
      <w:r w:rsidRPr="00F867E9">
        <w:rPr>
          <w:rFonts w:ascii="Arial Narrow" w:hAnsi="Arial Narrow" w:cs="Arial Narrow"/>
          <w:sz w:val="16"/>
          <w:szCs w:val="16"/>
          <w:lang w:val="bg-BG"/>
        </w:rPr>
        <w:t>...............................................................................................................................</w:t>
      </w:r>
    </w:p>
    <w:p w14:paraId="6C754420" w14:textId="77777777" w:rsidR="00437B7D" w:rsidRPr="00F867E9" w:rsidRDefault="00437B7D" w:rsidP="00437B7D">
      <w:pPr>
        <w:pStyle w:val="BasicParagraph"/>
        <w:rPr>
          <w:rFonts w:ascii="Arial Narrow" w:hAnsi="Arial Narrow" w:cs="Arial Narrow"/>
          <w:sz w:val="16"/>
          <w:szCs w:val="16"/>
          <w:lang w:val="bg-BG"/>
        </w:rPr>
      </w:pPr>
    </w:p>
    <w:p w14:paraId="69C36E24" w14:textId="77777777" w:rsidR="00437B7D" w:rsidRPr="00F867E9" w:rsidRDefault="00437B7D" w:rsidP="00437B7D">
      <w:pPr>
        <w:pStyle w:val="BasicParagraph"/>
        <w:rPr>
          <w:rFonts w:ascii="Arial Narrow" w:hAnsi="Arial Narrow" w:cs="Arial Narrow"/>
          <w:sz w:val="16"/>
          <w:szCs w:val="16"/>
          <w:lang w:val="bg-BG"/>
        </w:rPr>
      </w:pPr>
      <w:r w:rsidRPr="00F867E9">
        <w:rPr>
          <w:rFonts w:ascii="Arial Narrow" w:hAnsi="Arial Narrow" w:cs="Arial Narrow"/>
          <w:sz w:val="18"/>
          <w:szCs w:val="18"/>
          <w:lang w:val="bg-BG"/>
        </w:rPr>
        <w:t>или легитимационен документ на чужденец (вид, серия, №, дата и място на издаване, срок на валидност):</w:t>
      </w:r>
      <w:r w:rsidRPr="00F867E9">
        <w:rPr>
          <w:rFonts w:ascii="Arial Narrow" w:hAnsi="Arial Narrow" w:cs="Arial Narrow"/>
          <w:sz w:val="16"/>
          <w:szCs w:val="16"/>
          <w:lang w:val="bg-BG"/>
        </w:rPr>
        <w:t xml:space="preserve"> ...........................................................................................</w:t>
      </w:r>
      <w:r w:rsidRPr="00F867E9">
        <w:rPr>
          <w:rFonts w:ascii="Arial Narrow" w:hAnsi="Arial Narrow" w:cs="Arial Narrow"/>
          <w:spacing w:val="1"/>
          <w:sz w:val="16"/>
          <w:szCs w:val="16"/>
          <w:lang w:val="bg-BG"/>
        </w:rPr>
        <w:t>...................</w:t>
      </w:r>
    </w:p>
    <w:p w14:paraId="09655849" w14:textId="77777777" w:rsidR="00437B7D" w:rsidRPr="00F867E9" w:rsidRDefault="00437B7D" w:rsidP="00437B7D">
      <w:pPr>
        <w:pStyle w:val="BasicParagraph"/>
        <w:rPr>
          <w:rFonts w:ascii="Arial Narrow" w:hAnsi="Arial Narrow" w:cs="Arial Narrow"/>
          <w:sz w:val="16"/>
          <w:szCs w:val="16"/>
          <w:lang w:val="bg-BG"/>
        </w:rPr>
      </w:pPr>
      <w:r w:rsidRPr="00F867E9">
        <w:rPr>
          <w:rFonts w:ascii="Arial Narrow" w:hAnsi="Arial Narrow" w:cs="Arial Narrow"/>
          <w:sz w:val="16"/>
          <w:szCs w:val="16"/>
          <w:lang w:val="bg-BG"/>
        </w:rPr>
        <w:t>.....................................................................................................................................................................................................................................................................................................................</w:t>
      </w:r>
    </w:p>
    <w:p w14:paraId="0FF8B001" w14:textId="77777777" w:rsidR="00437B7D" w:rsidRPr="00F867E9" w:rsidRDefault="00437B7D" w:rsidP="00437B7D">
      <w:pPr>
        <w:pStyle w:val="BasicParagraph"/>
        <w:rPr>
          <w:rFonts w:ascii="Arial Narrow" w:hAnsi="Arial Narrow" w:cs="Arial Narrow"/>
          <w:sz w:val="16"/>
          <w:szCs w:val="16"/>
          <w:lang w:val="bg-BG"/>
        </w:rPr>
      </w:pPr>
      <w:r w:rsidRPr="00F867E9">
        <w:rPr>
          <w:rFonts w:ascii="Arial Narrow" w:hAnsi="Arial Narrow" w:cs="Arial Narrow"/>
          <w:sz w:val="18"/>
          <w:szCs w:val="18"/>
          <w:lang w:val="bg-BG"/>
        </w:rPr>
        <w:t>Постоянен адрес: Област</w:t>
      </w:r>
      <w:r w:rsidRPr="00F867E9">
        <w:rPr>
          <w:rFonts w:ascii="Arial Narrow" w:hAnsi="Arial Narrow" w:cs="Arial Narrow"/>
          <w:sz w:val="16"/>
          <w:szCs w:val="16"/>
          <w:lang w:val="bg-BG"/>
        </w:rPr>
        <w:t xml:space="preserve"> .................................................................................................... </w:t>
      </w:r>
      <w:r w:rsidRPr="00F867E9">
        <w:rPr>
          <w:rFonts w:ascii="Arial Narrow" w:hAnsi="Arial Narrow" w:cs="Arial Narrow"/>
          <w:sz w:val="18"/>
          <w:szCs w:val="18"/>
          <w:lang w:val="bg-BG"/>
        </w:rPr>
        <w:t xml:space="preserve">Община: </w:t>
      </w:r>
      <w:r w:rsidRPr="00F867E9">
        <w:rPr>
          <w:rFonts w:ascii="Arial Narrow" w:hAnsi="Arial Narrow" w:cs="Arial Narrow"/>
          <w:sz w:val="16"/>
          <w:szCs w:val="16"/>
          <w:lang w:val="bg-BG"/>
        </w:rPr>
        <w:t>..........................................................................................................</w:t>
      </w:r>
      <w:r w:rsidRPr="00F867E9">
        <w:rPr>
          <w:rFonts w:ascii="Arial Narrow" w:hAnsi="Arial Narrow" w:cs="Arial Narrow"/>
          <w:sz w:val="18"/>
          <w:szCs w:val="18"/>
          <w:lang w:val="bg-BG"/>
        </w:rPr>
        <w:t xml:space="preserve"> ПК</w:t>
      </w:r>
    </w:p>
    <w:p w14:paraId="5284D4C7" w14:textId="77777777" w:rsidR="00437B7D" w:rsidRPr="00F867E9" w:rsidRDefault="00437B7D" w:rsidP="00437B7D">
      <w:pPr>
        <w:pStyle w:val="BasicParagraph"/>
        <w:rPr>
          <w:rFonts w:ascii="Arial Narrow" w:hAnsi="Arial Narrow" w:cs="Arial Narrow"/>
          <w:sz w:val="16"/>
          <w:szCs w:val="16"/>
          <w:lang w:val="bg-BG"/>
        </w:rPr>
      </w:pPr>
      <w:r w:rsidRPr="00F867E9">
        <w:rPr>
          <w:rFonts w:ascii="Arial Narrow" w:hAnsi="Arial Narrow" w:cs="Arial Narrow"/>
          <w:sz w:val="18"/>
          <w:szCs w:val="18"/>
          <w:lang w:val="bg-BG"/>
        </w:rPr>
        <w:t>Град (село)</w:t>
      </w:r>
      <w:r w:rsidRPr="00F867E9">
        <w:rPr>
          <w:rFonts w:ascii="Arial Narrow" w:hAnsi="Arial Narrow" w:cs="Arial Narrow"/>
          <w:sz w:val="16"/>
          <w:szCs w:val="16"/>
          <w:lang w:val="bg-BG"/>
        </w:rPr>
        <w:t xml:space="preserve"> .............................................................................................................................. </w:t>
      </w:r>
      <w:r w:rsidRPr="00F867E9">
        <w:rPr>
          <w:rFonts w:ascii="Arial Narrow" w:hAnsi="Arial Narrow" w:cs="Arial Narrow"/>
          <w:sz w:val="18"/>
          <w:szCs w:val="18"/>
          <w:lang w:val="bg-BG"/>
        </w:rPr>
        <w:t>ж.к.</w:t>
      </w:r>
      <w:r w:rsidRPr="00F867E9">
        <w:rPr>
          <w:rFonts w:ascii="Arial Narrow" w:hAnsi="Arial Narrow" w:cs="Arial Narrow"/>
          <w:sz w:val="16"/>
          <w:szCs w:val="16"/>
          <w:lang w:val="bg-BG"/>
        </w:rPr>
        <w:t xml:space="preserve"> ........................................................................................................................................................</w:t>
      </w:r>
    </w:p>
    <w:p w14:paraId="4CE3BBE5" w14:textId="30080F31" w:rsidR="00437B7D" w:rsidRPr="00FA409B" w:rsidRDefault="00437B7D" w:rsidP="00437B7D">
      <w:pPr>
        <w:pStyle w:val="BasicParagraph"/>
        <w:rPr>
          <w:rFonts w:ascii="Arial Narrow" w:hAnsi="Arial Narrow" w:cs="Arial Narrow"/>
          <w:sz w:val="16"/>
          <w:szCs w:val="16"/>
          <w:lang w:val="bg-BG"/>
        </w:rPr>
      </w:pPr>
      <w:r w:rsidRPr="00F867E9">
        <w:rPr>
          <w:rFonts w:ascii="Arial Narrow" w:hAnsi="Arial Narrow" w:cs="Arial Narrow"/>
          <w:sz w:val="18"/>
          <w:szCs w:val="18"/>
          <w:lang w:val="bg-BG"/>
        </w:rPr>
        <w:t>Улица:</w:t>
      </w:r>
      <w:r w:rsidRPr="00F867E9">
        <w:rPr>
          <w:rFonts w:ascii="Arial Narrow" w:hAnsi="Arial Narrow" w:cs="Arial Narrow"/>
          <w:sz w:val="16"/>
          <w:szCs w:val="16"/>
          <w:lang w:val="bg-BG"/>
        </w:rPr>
        <w:t xml:space="preserve"> </w:t>
      </w:r>
      <w:r w:rsidRPr="00FA409B">
        <w:rPr>
          <w:rFonts w:ascii="Arial Narrow" w:hAnsi="Arial Narrow" w:cs="Arial Narrow"/>
          <w:sz w:val="16"/>
          <w:szCs w:val="16"/>
          <w:lang w:val="bg-BG"/>
        </w:rPr>
        <w:t xml:space="preserve">....................................................................................................................................... </w:t>
      </w:r>
      <w:r w:rsidRPr="00FA409B">
        <w:rPr>
          <w:rFonts w:ascii="Arial Narrow" w:hAnsi="Arial Narrow" w:cs="Arial Narrow"/>
          <w:sz w:val="18"/>
          <w:szCs w:val="18"/>
          <w:lang w:val="bg-BG"/>
        </w:rPr>
        <w:t>№</w:t>
      </w:r>
      <w:r w:rsidRPr="00FA409B">
        <w:rPr>
          <w:rFonts w:ascii="Arial Narrow" w:hAnsi="Arial Narrow" w:cs="Arial Narrow"/>
          <w:sz w:val="16"/>
          <w:szCs w:val="16"/>
          <w:lang w:val="bg-BG"/>
        </w:rPr>
        <w:t xml:space="preserve"> .............. </w:t>
      </w:r>
      <w:r w:rsidRPr="00FA409B">
        <w:rPr>
          <w:rFonts w:ascii="Arial Narrow" w:hAnsi="Arial Narrow" w:cs="Arial Narrow"/>
          <w:sz w:val="18"/>
          <w:szCs w:val="18"/>
          <w:lang w:val="bg-BG"/>
        </w:rPr>
        <w:t>Блок</w:t>
      </w:r>
      <w:r w:rsidRPr="00FA409B">
        <w:rPr>
          <w:rFonts w:ascii="Arial Narrow" w:hAnsi="Arial Narrow" w:cs="Arial Narrow"/>
          <w:sz w:val="16"/>
          <w:szCs w:val="16"/>
          <w:lang w:val="bg-BG"/>
        </w:rPr>
        <w:t xml:space="preserve"> ............. </w:t>
      </w:r>
      <w:r w:rsidRPr="00FA409B">
        <w:rPr>
          <w:rFonts w:ascii="Arial Narrow" w:hAnsi="Arial Narrow" w:cs="Arial Narrow"/>
          <w:sz w:val="18"/>
          <w:szCs w:val="18"/>
          <w:lang w:val="bg-BG"/>
        </w:rPr>
        <w:t>Вход</w:t>
      </w:r>
      <w:r w:rsidRPr="00FA409B">
        <w:rPr>
          <w:rFonts w:ascii="Arial Narrow" w:hAnsi="Arial Narrow" w:cs="Arial Narrow"/>
          <w:sz w:val="16"/>
          <w:szCs w:val="16"/>
          <w:lang w:val="bg-BG"/>
        </w:rPr>
        <w:t xml:space="preserve"> .......... </w:t>
      </w:r>
      <w:r w:rsidRPr="00FA409B">
        <w:rPr>
          <w:rFonts w:ascii="Arial Narrow" w:hAnsi="Arial Narrow" w:cs="Arial Narrow"/>
          <w:sz w:val="18"/>
          <w:szCs w:val="18"/>
          <w:lang w:val="bg-BG"/>
        </w:rPr>
        <w:t>Етаж</w:t>
      </w:r>
      <w:r w:rsidRPr="00FA409B">
        <w:rPr>
          <w:rFonts w:ascii="Arial Narrow" w:hAnsi="Arial Narrow" w:cs="Arial Narrow"/>
          <w:sz w:val="16"/>
          <w:szCs w:val="16"/>
          <w:lang w:val="bg-BG"/>
        </w:rPr>
        <w:t xml:space="preserve"> .......... </w:t>
      </w:r>
      <w:r w:rsidRPr="00FA409B">
        <w:rPr>
          <w:rFonts w:ascii="Arial Narrow" w:hAnsi="Arial Narrow" w:cs="Arial Narrow"/>
          <w:sz w:val="18"/>
          <w:szCs w:val="18"/>
          <w:lang w:val="bg-BG"/>
        </w:rPr>
        <w:t>Ап.</w:t>
      </w:r>
      <w:r w:rsidRPr="00FA409B">
        <w:rPr>
          <w:rFonts w:ascii="Arial Narrow" w:hAnsi="Arial Narrow" w:cs="Arial Narrow"/>
          <w:sz w:val="16"/>
          <w:szCs w:val="16"/>
          <w:lang w:val="bg-BG"/>
        </w:rPr>
        <w:t xml:space="preserve"> ..........</w:t>
      </w:r>
      <w:r w:rsidRPr="00FA409B">
        <w:rPr>
          <w:rFonts w:ascii="Arial Narrow" w:hAnsi="Arial Narrow" w:cs="Arial Narrow"/>
          <w:sz w:val="18"/>
          <w:szCs w:val="18"/>
          <w:lang w:val="bg-BG"/>
        </w:rPr>
        <w:t>Телефон</w:t>
      </w:r>
      <w:r w:rsidRPr="00FA409B">
        <w:rPr>
          <w:rFonts w:ascii="Arial Narrow" w:hAnsi="Arial Narrow" w:cs="Arial Narrow"/>
          <w:sz w:val="16"/>
          <w:szCs w:val="16"/>
          <w:lang w:val="bg-BG"/>
        </w:rPr>
        <w:t xml:space="preserve"> ......................................</w:t>
      </w:r>
      <w:r w:rsidR="00FA5AFE" w:rsidRPr="00FA409B">
        <w:rPr>
          <w:rFonts w:ascii="Arial Narrow" w:hAnsi="Arial Narrow" w:cs="Arial Narrow"/>
          <w:sz w:val="16"/>
          <w:szCs w:val="16"/>
          <w:lang w:val="bg-BG"/>
        </w:rPr>
        <w:t>имейл………………………………..</w:t>
      </w:r>
    </w:p>
    <w:p w14:paraId="57AC25B8" w14:textId="77777777" w:rsidR="00437B7D" w:rsidRPr="00FA409B" w:rsidRDefault="00437B7D" w:rsidP="00437B7D">
      <w:pPr>
        <w:pStyle w:val="BasicParagraph"/>
        <w:rPr>
          <w:rFonts w:ascii="Arial Narrow" w:hAnsi="Arial Narrow" w:cs="Arial Narrow"/>
          <w:sz w:val="16"/>
          <w:szCs w:val="16"/>
          <w:lang w:val="bg-BG"/>
        </w:rPr>
      </w:pPr>
      <w:r w:rsidRPr="00FA409B">
        <w:rPr>
          <w:rFonts w:ascii="Arial Narrow" w:hAnsi="Arial Narrow" w:cs="Arial Narrow"/>
          <w:sz w:val="18"/>
          <w:szCs w:val="18"/>
          <w:lang w:val="bg-BG"/>
        </w:rPr>
        <w:t xml:space="preserve">Настоящ адрес: Област </w:t>
      </w:r>
      <w:r w:rsidRPr="00FA409B">
        <w:rPr>
          <w:rFonts w:ascii="Arial Narrow" w:hAnsi="Arial Narrow" w:cs="Arial Narrow"/>
          <w:sz w:val="16"/>
          <w:szCs w:val="16"/>
          <w:lang w:val="bg-BG"/>
        </w:rPr>
        <w:t xml:space="preserve">....................................................................................................... </w:t>
      </w:r>
      <w:r w:rsidRPr="00FA409B">
        <w:rPr>
          <w:rFonts w:ascii="Arial Narrow" w:hAnsi="Arial Narrow" w:cs="Arial Narrow"/>
          <w:sz w:val="18"/>
          <w:szCs w:val="18"/>
          <w:lang w:val="bg-BG"/>
        </w:rPr>
        <w:t xml:space="preserve">Община: </w:t>
      </w:r>
      <w:r w:rsidRPr="00FA409B">
        <w:rPr>
          <w:rFonts w:ascii="Arial Narrow" w:hAnsi="Arial Narrow" w:cs="Arial Narrow"/>
          <w:sz w:val="16"/>
          <w:szCs w:val="16"/>
          <w:lang w:val="bg-BG"/>
        </w:rPr>
        <w:t xml:space="preserve">.......................................................................................................... </w:t>
      </w:r>
      <w:r w:rsidRPr="00FA409B">
        <w:rPr>
          <w:rFonts w:ascii="Arial Narrow" w:hAnsi="Arial Narrow" w:cs="Arial Narrow"/>
          <w:sz w:val="18"/>
          <w:szCs w:val="18"/>
          <w:lang w:val="bg-BG"/>
        </w:rPr>
        <w:t>ПК</w:t>
      </w:r>
    </w:p>
    <w:p w14:paraId="022FE268" w14:textId="77777777" w:rsidR="00437B7D" w:rsidRPr="00FA409B" w:rsidRDefault="00437B7D" w:rsidP="00437B7D">
      <w:pPr>
        <w:pStyle w:val="BasicParagraph"/>
        <w:rPr>
          <w:rFonts w:ascii="Arial Narrow" w:hAnsi="Arial Narrow" w:cs="Arial Narrow"/>
          <w:sz w:val="16"/>
          <w:szCs w:val="16"/>
          <w:lang w:val="bg-BG"/>
        </w:rPr>
      </w:pPr>
      <w:r w:rsidRPr="00FA409B">
        <w:rPr>
          <w:rFonts w:ascii="Arial Narrow" w:hAnsi="Arial Narrow" w:cs="Arial Narrow"/>
          <w:sz w:val="18"/>
          <w:szCs w:val="18"/>
          <w:lang w:val="bg-BG"/>
        </w:rPr>
        <w:t xml:space="preserve">Град (село) </w:t>
      </w:r>
      <w:r w:rsidRPr="00FA409B">
        <w:rPr>
          <w:rFonts w:ascii="Arial Narrow" w:hAnsi="Arial Narrow" w:cs="Arial Narrow"/>
          <w:sz w:val="16"/>
          <w:szCs w:val="16"/>
          <w:lang w:val="bg-BG"/>
        </w:rPr>
        <w:t xml:space="preserve">............................................................................................................................... </w:t>
      </w:r>
      <w:r w:rsidRPr="00FA409B">
        <w:rPr>
          <w:rFonts w:ascii="Arial Narrow" w:hAnsi="Arial Narrow" w:cs="Arial Narrow"/>
          <w:sz w:val="18"/>
          <w:szCs w:val="18"/>
          <w:lang w:val="bg-BG"/>
        </w:rPr>
        <w:t>ж.к.</w:t>
      </w:r>
      <w:r w:rsidRPr="00FA409B">
        <w:rPr>
          <w:rFonts w:ascii="Arial Narrow" w:hAnsi="Arial Narrow" w:cs="Arial Narrow"/>
          <w:sz w:val="16"/>
          <w:szCs w:val="16"/>
          <w:lang w:val="bg-BG"/>
        </w:rPr>
        <w:t xml:space="preserve"> .......................................................................................................................................................</w:t>
      </w:r>
    </w:p>
    <w:p w14:paraId="020D6C1A" w14:textId="0D9F6AEF" w:rsidR="00437B7D" w:rsidRPr="00FA409B" w:rsidRDefault="00437B7D" w:rsidP="00437B7D">
      <w:pPr>
        <w:rPr>
          <w:rFonts w:ascii="Arial Narrow" w:hAnsi="Arial Narrow" w:cs="Arial Narrow"/>
          <w:sz w:val="16"/>
          <w:szCs w:val="16"/>
        </w:rPr>
      </w:pPr>
      <w:r w:rsidRPr="00FA409B">
        <w:rPr>
          <w:rFonts w:ascii="Arial Narrow" w:hAnsi="Arial Narrow" w:cs="Arial Narrow"/>
          <w:sz w:val="18"/>
          <w:szCs w:val="18"/>
        </w:rPr>
        <w:t xml:space="preserve">Улица: </w:t>
      </w:r>
      <w:r w:rsidRPr="00FA409B">
        <w:rPr>
          <w:rFonts w:ascii="Arial Narrow" w:hAnsi="Arial Narrow" w:cs="Arial Narrow"/>
          <w:sz w:val="16"/>
          <w:szCs w:val="16"/>
        </w:rPr>
        <w:t xml:space="preserve">........................................................................................................................................ </w:t>
      </w:r>
      <w:r w:rsidRPr="00FA409B">
        <w:rPr>
          <w:rFonts w:ascii="Arial Narrow" w:hAnsi="Arial Narrow" w:cs="Arial Narrow"/>
          <w:sz w:val="18"/>
          <w:szCs w:val="18"/>
        </w:rPr>
        <w:t>№</w:t>
      </w:r>
      <w:r w:rsidRPr="00FA409B">
        <w:rPr>
          <w:rFonts w:ascii="Arial Narrow" w:hAnsi="Arial Narrow" w:cs="Arial Narrow"/>
          <w:sz w:val="16"/>
          <w:szCs w:val="16"/>
        </w:rPr>
        <w:t xml:space="preserve"> .............. </w:t>
      </w:r>
      <w:r w:rsidRPr="00FA409B">
        <w:rPr>
          <w:rFonts w:ascii="Arial Narrow" w:hAnsi="Arial Narrow" w:cs="Arial Narrow"/>
          <w:sz w:val="18"/>
          <w:szCs w:val="18"/>
        </w:rPr>
        <w:t>Блок</w:t>
      </w:r>
      <w:r w:rsidRPr="00FA409B">
        <w:rPr>
          <w:rFonts w:ascii="Arial Narrow" w:hAnsi="Arial Narrow" w:cs="Arial Narrow"/>
          <w:sz w:val="16"/>
          <w:szCs w:val="16"/>
        </w:rPr>
        <w:t xml:space="preserve"> ............. </w:t>
      </w:r>
      <w:r w:rsidRPr="00FA409B">
        <w:rPr>
          <w:rFonts w:ascii="Arial Narrow" w:hAnsi="Arial Narrow" w:cs="Arial Narrow"/>
          <w:sz w:val="18"/>
          <w:szCs w:val="18"/>
        </w:rPr>
        <w:t>Вход</w:t>
      </w:r>
      <w:r w:rsidRPr="00FA409B">
        <w:rPr>
          <w:rFonts w:ascii="Arial Narrow" w:hAnsi="Arial Narrow" w:cs="Arial Narrow"/>
          <w:sz w:val="16"/>
          <w:szCs w:val="16"/>
        </w:rPr>
        <w:t xml:space="preserve"> .......... </w:t>
      </w:r>
      <w:r w:rsidRPr="00FA409B">
        <w:rPr>
          <w:rFonts w:ascii="Arial Narrow" w:hAnsi="Arial Narrow" w:cs="Arial Narrow"/>
          <w:sz w:val="18"/>
          <w:szCs w:val="18"/>
        </w:rPr>
        <w:t>Етаж</w:t>
      </w:r>
      <w:r w:rsidRPr="00FA409B">
        <w:rPr>
          <w:rFonts w:ascii="Arial Narrow" w:hAnsi="Arial Narrow" w:cs="Arial Narrow"/>
          <w:sz w:val="16"/>
          <w:szCs w:val="16"/>
        </w:rPr>
        <w:t xml:space="preserve"> .......... </w:t>
      </w:r>
      <w:r w:rsidRPr="00FA409B">
        <w:rPr>
          <w:rFonts w:ascii="Arial Narrow" w:hAnsi="Arial Narrow" w:cs="Arial Narrow"/>
          <w:sz w:val="18"/>
          <w:szCs w:val="18"/>
        </w:rPr>
        <w:t>Ап.</w:t>
      </w:r>
      <w:r w:rsidRPr="00FA409B">
        <w:rPr>
          <w:rFonts w:ascii="Arial Narrow" w:hAnsi="Arial Narrow" w:cs="Arial Narrow"/>
          <w:sz w:val="16"/>
          <w:szCs w:val="16"/>
        </w:rPr>
        <w:t xml:space="preserve"> ..........</w:t>
      </w:r>
      <w:r w:rsidRPr="00FA409B">
        <w:rPr>
          <w:rFonts w:ascii="Arial Narrow" w:hAnsi="Arial Narrow" w:cs="Arial Narrow"/>
          <w:sz w:val="18"/>
          <w:szCs w:val="18"/>
        </w:rPr>
        <w:t>Телефон</w:t>
      </w:r>
      <w:r w:rsidRPr="00FA409B">
        <w:rPr>
          <w:rFonts w:ascii="Arial Narrow" w:hAnsi="Arial Narrow" w:cs="Arial Narrow"/>
          <w:sz w:val="16"/>
          <w:szCs w:val="16"/>
        </w:rPr>
        <w:t xml:space="preserve"> .....................................</w:t>
      </w:r>
      <w:r w:rsidR="006027CA" w:rsidRPr="00FA409B">
        <w:rPr>
          <w:rFonts w:ascii="Arial Narrow" w:hAnsi="Arial Narrow" w:cs="Arial Narrow"/>
          <w:sz w:val="16"/>
          <w:szCs w:val="16"/>
        </w:rPr>
        <w:t>имейл……………………………….</w:t>
      </w:r>
    </w:p>
    <w:p w14:paraId="32D8F66E" w14:textId="4E303B61" w:rsidR="006027CA" w:rsidRPr="00FA409B" w:rsidRDefault="006027CA" w:rsidP="00437B7D">
      <w:pPr>
        <w:rPr>
          <w:rFonts w:ascii="Arial Narrow" w:hAnsi="Arial Narrow" w:cs="Arial Narrow"/>
          <w:b/>
          <w:bCs/>
          <w:sz w:val="16"/>
          <w:szCs w:val="16"/>
        </w:rPr>
      </w:pPr>
      <w:r w:rsidRPr="00FA409B">
        <w:rPr>
          <w:rFonts w:ascii="Arial Narrow" w:hAnsi="Arial Narrow" w:cs="Arial Narrow"/>
          <w:b/>
          <w:bCs/>
          <w:sz w:val="16"/>
          <w:szCs w:val="16"/>
        </w:rPr>
        <w:t>Получаване на годишно извлечение: Желая годишното извлечение от осигурителната ми партида да бъде изпращано:</w:t>
      </w:r>
    </w:p>
    <w:p w14:paraId="054B6B38" w14:textId="77777777" w:rsidR="00061183" w:rsidRPr="00FA409B" w:rsidRDefault="006027CA" w:rsidP="00F554D2">
      <w:pPr>
        <w:jc w:val="both"/>
        <w:rPr>
          <w:rFonts w:ascii="Arial Narrow" w:eastAsia="Arial Narrow" w:hAnsi="Arial Narrow" w:cs="Arial Narrow"/>
          <w:sz w:val="16"/>
          <w:szCs w:val="16"/>
          <w:lang w:val="en-US" w:eastAsia="zh-CN"/>
        </w:rPr>
      </w:pPr>
      <w:r w:rsidRPr="00FA409B">
        <w:rPr>
          <w:rFonts w:ascii="Arial Narrow" w:hAnsi="Arial Narrow" w:cs="Arial Narrow"/>
          <w:sz w:val="16"/>
          <w:szCs w:val="16"/>
        </w:rPr>
        <w:t xml:space="preserve"> </w:t>
      </w:r>
      <w:r w:rsidRPr="00FA409B">
        <w:rPr>
          <w:rFonts w:ascii="Arial Narrow" w:eastAsia="Arial Narrow" w:hAnsi="Arial Narrow" w:cs="Arial Narrow"/>
          <w:sz w:val="16"/>
          <w:szCs w:val="16"/>
          <w:lang w:eastAsia="zh-CN"/>
        </w:rPr>
        <w:t>□ по имейл, ……………..……………………………………….(</w:t>
      </w:r>
      <w:r w:rsidRPr="00FA409B">
        <w:rPr>
          <w:rFonts w:ascii="Arial Narrow" w:eastAsia="Arial Narrow" w:hAnsi="Arial Narrow" w:cs="Arial Narrow"/>
          <w:i/>
          <w:iCs/>
          <w:sz w:val="16"/>
          <w:szCs w:val="16"/>
          <w:lang w:eastAsia="zh-CN"/>
        </w:rPr>
        <w:t>имейл</w:t>
      </w:r>
      <w:r w:rsidRPr="00FA409B">
        <w:rPr>
          <w:rFonts w:ascii="Arial Narrow" w:eastAsia="Arial Narrow" w:hAnsi="Arial Narrow" w:cs="Arial Narrow"/>
          <w:sz w:val="16"/>
          <w:szCs w:val="16"/>
          <w:lang w:eastAsia="zh-CN"/>
        </w:rPr>
        <w:t>)                   □ по пощата</w:t>
      </w:r>
      <w:r w:rsidR="00F554D2" w:rsidRPr="00FA409B">
        <w:rPr>
          <w:rFonts w:ascii="Arial Narrow" w:eastAsia="Arial Narrow" w:hAnsi="Arial Narrow" w:cs="Arial Narrow"/>
          <w:sz w:val="16"/>
          <w:szCs w:val="16"/>
          <w:lang w:eastAsia="zh-CN"/>
        </w:rPr>
        <w:t xml:space="preserve"> </w:t>
      </w:r>
    </w:p>
    <w:p w14:paraId="2786179D" w14:textId="74DAB47F" w:rsidR="006027CA" w:rsidRPr="00FA409B" w:rsidRDefault="00F867E9" w:rsidP="00F554D2">
      <w:pPr>
        <w:jc w:val="both"/>
        <w:rPr>
          <w:rFonts w:ascii="Arial Narrow" w:eastAsia="Arial Narrow" w:hAnsi="Arial Narrow" w:cs="Arial Narrow"/>
          <w:i/>
          <w:iCs/>
          <w:sz w:val="16"/>
          <w:szCs w:val="16"/>
          <w:lang w:eastAsia="zh-CN"/>
        </w:rPr>
      </w:pPr>
      <w:r w:rsidRPr="00FA409B">
        <w:rPr>
          <w:rFonts w:ascii="Arial Narrow" w:eastAsia="Arial Narrow" w:hAnsi="Arial Narrow" w:cs="Arial Narrow"/>
          <w:i/>
          <w:iCs/>
          <w:sz w:val="16"/>
          <w:szCs w:val="16"/>
          <w:lang w:eastAsia="zh-CN"/>
        </w:rPr>
        <w:t>(В случай, че не сте отбелязали по какъв начин желаете да получавате годишно извлечение</w:t>
      </w:r>
      <w:r w:rsidR="00F554D2" w:rsidRPr="00FA409B">
        <w:rPr>
          <w:rFonts w:ascii="Arial Narrow" w:eastAsia="Arial Narrow" w:hAnsi="Arial Narrow" w:cs="Arial Narrow"/>
          <w:i/>
          <w:iCs/>
          <w:sz w:val="16"/>
          <w:szCs w:val="16"/>
          <w:lang w:eastAsia="zh-CN"/>
        </w:rPr>
        <w:t xml:space="preserve"> или сте отбелязали и двете възможности, моля да имате предвид, че Дружеството ще изпраща годишното извлечение по имейл, посочен в настоящия договор, или в заявлението за промяна на участие. В случай, че няма посочен имейл годишното извлечение ще се изпраща по пощата.)</w:t>
      </w:r>
    </w:p>
    <w:p w14:paraId="2EB80C76" w14:textId="3415DD3E" w:rsidR="00054AAC" w:rsidRPr="00054AAC" w:rsidRDefault="00054AAC" w:rsidP="00F554D2">
      <w:pPr>
        <w:jc w:val="both"/>
        <w:rPr>
          <w:rFonts w:ascii="Arial Narrow" w:eastAsia="Arial Narrow" w:hAnsi="Arial Narrow" w:cs="Arial Narrow"/>
          <w:sz w:val="16"/>
          <w:szCs w:val="16"/>
          <w:lang w:val="en-US" w:eastAsia="zh-CN"/>
        </w:rPr>
      </w:pPr>
      <w:r w:rsidRPr="00FA409B">
        <w:rPr>
          <w:rFonts w:ascii="Arial Narrow" w:eastAsia="Arial Narrow" w:hAnsi="Arial Narrow" w:cs="Arial Narrow"/>
          <w:sz w:val="16"/>
          <w:szCs w:val="16"/>
          <w:lang w:eastAsia="zh-CN"/>
        </w:rPr>
        <w:t>И на основание</w:t>
      </w:r>
      <w:r w:rsidRPr="00FA409B">
        <w:rPr>
          <w:rFonts w:ascii="Arial Narrow" w:eastAsia="Arial Narrow" w:hAnsi="Arial Narrow" w:cs="Arial Narrow"/>
          <w:sz w:val="16"/>
          <w:szCs w:val="16"/>
          <w:lang w:val="en-US" w:eastAsia="zh-CN"/>
        </w:rPr>
        <w:t xml:space="preserve"> </w:t>
      </w:r>
      <w:proofErr w:type="spellStart"/>
      <w:r w:rsidRPr="00FA409B">
        <w:rPr>
          <w:rFonts w:ascii="Arial Narrow" w:eastAsia="Arial Narrow" w:hAnsi="Arial Narrow" w:cs="Arial Narrow"/>
          <w:sz w:val="16"/>
          <w:szCs w:val="16"/>
          <w:lang w:val="en-US" w:eastAsia="zh-CN"/>
        </w:rPr>
        <w:t>Заявление</w:t>
      </w:r>
      <w:proofErr w:type="spellEnd"/>
      <w:r w:rsidRPr="00FA409B">
        <w:rPr>
          <w:rFonts w:ascii="Arial Narrow" w:eastAsia="Arial Narrow" w:hAnsi="Arial Narrow" w:cs="Arial Narrow"/>
          <w:sz w:val="16"/>
          <w:szCs w:val="16"/>
          <w:lang w:val="en-US" w:eastAsia="zh-CN"/>
        </w:rPr>
        <w:t xml:space="preserve"> № / </w:t>
      </w:r>
      <w:proofErr w:type="spellStart"/>
      <w:r w:rsidRPr="00FA409B">
        <w:rPr>
          <w:rFonts w:ascii="Arial Narrow" w:eastAsia="Arial Narrow" w:hAnsi="Arial Narrow" w:cs="Arial Narrow"/>
          <w:sz w:val="16"/>
          <w:szCs w:val="16"/>
          <w:lang w:val="en-US" w:eastAsia="zh-CN"/>
        </w:rPr>
        <w:t>Протокол</w:t>
      </w:r>
      <w:proofErr w:type="spellEnd"/>
      <w:r w:rsidRPr="00FA409B">
        <w:rPr>
          <w:rFonts w:ascii="Arial Narrow" w:eastAsia="Arial Narrow" w:hAnsi="Arial Narrow" w:cs="Arial Narrow"/>
          <w:sz w:val="16"/>
          <w:szCs w:val="16"/>
          <w:lang w:val="en-US" w:eastAsia="zh-CN"/>
        </w:rPr>
        <w:t xml:space="preserve"> </w:t>
      </w:r>
      <w:proofErr w:type="spellStart"/>
      <w:r w:rsidRPr="00FA409B">
        <w:rPr>
          <w:rFonts w:ascii="Arial Narrow" w:eastAsia="Arial Narrow" w:hAnsi="Arial Narrow" w:cs="Arial Narrow"/>
          <w:sz w:val="16"/>
          <w:szCs w:val="16"/>
          <w:lang w:val="en-US" w:eastAsia="zh-CN"/>
        </w:rPr>
        <w:t>за</w:t>
      </w:r>
      <w:proofErr w:type="spellEnd"/>
      <w:r w:rsidRPr="00FA409B">
        <w:rPr>
          <w:rFonts w:ascii="Arial Narrow" w:eastAsia="Arial Narrow" w:hAnsi="Arial Narrow" w:cs="Arial Narrow"/>
          <w:sz w:val="16"/>
          <w:szCs w:val="16"/>
          <w:lang w:val="en-US" w:eastAsia="zh-CN"/>
        </w:rPr>
        <w:t xml:space="preserve"> </w:t>
      </w:r>
      <w:proofErr w:type="spellStart"/>
      <w:r w:rsidRPr="00FA409B">
        <w:rPr>
          <w:rFonts w:ascii="Arial Narrow" w:eastAsia="Arial Narrow" w:hAnsi="Arial Narrow" w:cs="Arial Narrow"/>
          <w:sz w:val="16"/>
          <w:szCs w:val="16"/>
          <w:lang w:val="en-US" w:eastAsia="zh-CN"/>
        </w:rPr>
        <w:t>служебно</w:t>
      </w:r>
      <w:proofErr w:type="spellEnd"/>
      <w:r w:rsidRPr="00FA409B">
        <w:rPr>
          <w:rFonts w:ascii="Arial Narrow" w:eastAsia="Arial Narrow" w:hAnsi="Arial Narrow" w:cs="Arial Narrow"/>
          <w:sz w:val="16"/>
          <w:szCs w:val="16"/>
          <w:lang w:val="en-US" w:eastAsia="zh-CN"/>
        </w:rPr>
        <w:t xml:space="preserve"> </w:t>
      </w:r>
      <w:proofErr w:type="spellStart"/>
      <w:r w:rsidRPr="00FA409B">
        <w:rPr>
          <w:rFonts w:ascii="Arial Narrow" w:eastAsia="Arial Narrow" w:hAnsi="Arial Narrow" w:cs="Arial Narrow"/>
          <w:sz w:val="16"/>
          <w:szCs w:val="16"/>
          <w:lang w:val="en-US" w:eastAsia="zh-CN"/>
        </w:rPr>
        <w:t>разпределение</w:t>
      </w:r>
      <w:proofErr w:type="spellEnd"/>
      <w:r w:rsidRPr="00FA409B">
        <w:rPr>
          <w:rFonts w:ascii="Arial Narrow" w:eastAsia="Arial Narrow" w:hAnsi="Arial Narrow" w:cs="Arial Narrow"/>
          <w:sz w:val="16"/>
          <w:szCs w:val="16"/>
          <w:lang w:val="en-US" w:eastAsia="zh-CN"/>
        </w:rPr>
        <w:t xml:space="preserve"> № ........................ /....................... </w:t>
      </w:r>
      <w:proofErr w:type="spellStart"/>
      <w:r w:rsidRPr="00FA409B">
        <w:rPr>
          <w:rFonts w:ascii="Arial Narrow" w:eastAsia="Arial Narrow" w:hAnsi="Arial Narrow" w:cs="Arial Narrow"/>
          <w:sz w:val="16"/>
          <w:szCs w:val="16"/>
          <w:lang w:val="en-US" w:eastAsia="zh-CN"/>
        </w:rPr>
        <w:t>година</w:t>
      </w:r>
      <w:proofErr w:type="spellEnd"/>
      <w:r w:rsidRPr="00FA409B">
        <w:rPr>
          <w:rFonts w:ascii="Arial Narrow" w:eastAsia="Arial Narrow" w:hAnsi="Arial Narrow" w:cs="Arial Narrow"/>
          <w:sz w:val="16"/>
          <w:szCs w:val="16"/>
          <w:lang w:val="en-US" w:eastAsia="zh-CN"/>
        </w:rPr>
        <w:t xml:space="preserve">, </w:t>
      </w:r>
      <w:proofErr w:type="spellStart"/>
      <w:r w:rsidRPr="00FA409B">
        <w:rPr>
          <w:rFonts w:ascii="Arial Narrow" w:eastAsia="Arial Narrow" w:hAnsi="Arial Narrow" w:cs="Arial Narrow"/>
          <w:sz w:val="16"/>
          <w:szCs w:val="16"/>
          <w:lang w:val="en-US" w:eastAsia="zh-CN"/>
        </w:rPr>
        <w:t>наричан</w:t>
      </w:r>
      <w:proofErr w:type="spellEnd"/>
      <w:r w:rsidRPr="00FA409B">
        <w:rPr>
          <w:rFonts w:ascii="Arial Narrow" w:eastAsia="Arial Narrow" w:hAnsi="Arial Narrow" w:cs="Arial Narrow"/>
          <w:sz w:val="16"/>
          <w:szCs w:val="16"/>
          <w:lang w:val="en-US" w:eastAsia="zh-CN"/>
        </w:rPr>
        <w:t xml:space="preserve"> </w:t>
      </w:r>
      <w:proofErr w:type="spellStart"/>
      <w:r w:rsidRPr="00FA409B">
        <w:rPr>
          <w:rFonts w:ascii="Arial Narrow" w:eastAsia="Arial Narrow" w:hAnsi="Arial Narrow" w:cs="Arial Narrow"/>
          <w:sz w:val="16"/>
          <w:szCs w:val="16"/>
          <w:lang w:val="en-US" w:eastAsia="zh-CN"/>
        </w:rPr>
        <w:t>за</w:t>
      </w:r>
      <w:proofErr w:type="spellEnd"/>
      <w:r w:rsidRPr="00FA409B">
        <w:rPr>
          <w:rFonts w:ascii="Arial Narrow" w:eastAsia="Arial Narrow" w:hAnsi="Arial Narrow" w:cs="Arial Narrow"/>
          <w:sz w:val="16"/>
          <w:szCs w:val="16"/>
          <w:lang w:val="en-US" w:eastAsia="zh-CN"/>
        </w:rPr>
        <w:t xml:space="preserve"> </w:t>
      </w:r>
      <w:proofErr w:type="spellStart"/>
      <w:r w:rsidRPr="00FA409B">
        <w:rPr>
          <w:rFonts w:ascii="Arial Narrow" w:eastAsia="Arial Narrow" w:hAnsi="Arial Narrow" w:cs="Arial Narrow"/>
          <w:sz w:val="16"/>
          <w:szCs w:val="16"/>
          <w:lang w:val="en-US" w:eastAsia="zh-CN"/>
        </w:rPr>
        <w:t>краткост</w:t>
      </w:r>
      <w:proofErr w:type="spellEnd"/>
      <w:r w:rsidRPr="00FA409B">
        <w:rPr>
          <w:rFonts w:ascii="Arial Narrow" w:eastAsia="Arial Narrow" w:hAnsi="Arial Narrow" w:cs="Arial Narrow"/>
          <w:sz w:val="16"/>
          <w:szCs w:val="16"/>
          <w:lang w:val="en-US" w:eastAsia="zh-CN"/>
        </w:rPr>
        <w:t xml:space="preserve"> “</w:t>
      </w:r>
      <w:proofErr w:type="gramStart"/>
      <w:r w:rsidRPr="00FA409B">
        <w:rPr>
          <w:rFonts w:ascii="Arial Narrow" w:eastAsia="Arial Narrow" w:hAnsi="Arial Narrow" w:cs="Arial Narrow"/>
          <w:b/>
          <w:bCs/>
          <w:sz w:val="16"/>
          <w:szCs w:val="16"/>
          <w:lang w:val="en-US" w:eastAsia="zh-CN"/>
        </w:rPr>
        <w:t>ОСИГУРЕНИЯ</w:t>
      </w:r>
      <w:r w:rsidRPr="00FA409B">
        <w:rPr>
          <w:rFonts w:ascii="Arial Narrow" w:eastAsia="Arial Narrow" w:hAnsi="Arial Narrow" w:cs="Arial Narrow"/>
          <w:sz w:val="16"/>
          <w:szCs w:val="16"/>
          <w:lang w:val="en-US" w:eastAsia="zh-CN"/>
        </w:rPr>
        <w:t>“</w:t>
      </w:r>
      <w:proofErr w:type="gramEnd"/>
      <w:r w:rsidRPr="00FA409B">
        <w:rPr>
          <w:rFonts w:ascii="Arial Narrow" w:eastAsia="Arial Narrow" w:hAnsi="Arial Narrow" w:cs="Arial Narrow"/>
          <w:sz w:val="16"/>
          <w:szCs w:val="16"/>
          <w:lang w:val="en-US" w:eastAsia="zh-CN"/>
        </w:rPr>
        <w:t xml:space="preserve">, </w:t>
      </w:r>
      <w:proofErr w:type="spellStart"/>
      <w:r w:rsidRPr="00FA409B">
        <w:rPr>
          <w:rFonts w:ascii="Arial Narrow" w:eastAsia="Arial Narrow" w:hAnsi="Arial Narrow" w:cs="Arial Narrow"/>
          <w:sz w:val="16"/>
          <w:szCs w:val="16"/>
          <w:lang w:val="en-US" w:eastAsia="zh-CN"/>
        </w:rPr>
        <w:t>от</w:t>
      </w:r>
      <w:proofErr w:type="spellEnd"/>
      <w:r w:rsidRPr="00FA409B">
        <w:rPr>
          <w:rFonts w:ascii="Arial Narrow" w:eastAsia="Arial Narrow" w:hAnsi="Arial Narrow" w:cs="Arial Narrow"/>
          <w:sz w:val="16"/>
          <w:szCs w:val="16"/>
          <w:lang w:val="en-US" w:eastAsia="zh-CN"/>
        </w:rPr>
        <w:t xml:space="preserve"> </w:t>
      </w:r>
      <w:proofErr w:type="spellStart"/>
      <w:r w:rsidRPr="00FA409B">
        <w:rPr>
          <w:rFonts w:ascii="Arial Narrow" w:eastAsia="Arial Narrow" w:hAnsi="Arial Narrow" w:cs="Arial Narrow"/>
          <w:sz w:val="16"/>
          <w:szCs w:val="16"/>
          <w:lang w:val="en-US" w:eastAsia="zh-CN"/>
        </w:rPr>
        <w:t>друга</w:t>
      </w:r>
      <w:proofErr w:type="spellEnd"/>
      <w:r w:rsidRPr="00FA409B">
        <w:rPr>
          <w:rFonts w:ascii="Arial Narrow" w:eastAsia="Arial Narrow" w:hAnsi="Arial Narrow" w:cs="Arial Narrow"/>
          <w:sz w:val="16"/>
          <w:szCs w:val="16"/>
          <w:lang w:val="en-US" w:eastAsia="zh-CN"/>
        </w:rPr>
        <w:t xml:space="preserve"> </w:t>
      </w:r>
      <w:proofErr w:type="spellStart"/>
      <w:r w:rsidRPr="00FA409B">
        <w:rPr>
          <w:rFonts w:ascii="Arial Narrow" w:eastAsia="Arial Narrow" w:hAnsi="Arial Narrow" w:cs="Arial Narrow"/>
          <w:sz w:val="16"/>
          <w:szCs w:val="16"/>
          <w:lang w:val="en-US" w:eastAsia="zh-CN"/>
        </w:rPr>
        <w:t>страна</w:t>
      </w:r>
      <w:proofErr w:type="spellEnd"/>
      <w:r w:rsidRPr="00FA409B">
        <w:rPr>
          <w:rFonts w:ascii="Arial Narrow" w:eastAsia="Arial Narrow" w:hAnsi="Arial Narrow" w:cs="Arial Narrow"/>
          <w:sz w:val="16"/>
          <w:szCs w:val="16"/>
          <w:lang w:eastAsia="zh-CN"/>
        </w:rPr>
        <w:t xml:space="preserve"> </w:t>
      </w:r>
      <w:proofErr w:type="spellStart"/>
      <w:r w:rsidRPr="00FA409B">
        <w:rPr>
          <w:rFonts w:ascii="Arial Narrow" w:eastAsia="Arial Narrow" w:hAnsi="Arial Narrow" w:cs="Arial Narrow"/>
          <w:sz w:val="16"/>
          <w:szCs w:val="16"/>
          <w:lang w:val="en-US" w:eastAsia="zh-CN"/>
        </w:rPr>
        <w:t>се</w:t>
      </w:r>
      <w:proofErr w:type="spellEnd"/>
      <w:r w:rsidRPr="00FA409B">
        <w:rPr>
          <w:rFonts w:ascii="Arial Narrow" w:eastAsia="Arial Narrow" w:hAnsi="Arial Narrow" w:cs="Arial Narrow"/>
          <w:sz w:val="16"/>
          <w:szCs w:val="16"/>
          <w:lang w:val="en-US" w:eastAsia="zh-CN"/>
        </w:rPr>
        <w:t xml:space="preserve"> </w:t>
      </w:r>
      <w:proofErr w:type="spellStart"/>
      <w:r w:rsidRPr="00FA409B">
        <w:rPr>
          <w:rFonts w:ascii="Arial Narrow" w:eastAsia="Arial Narrow" w:hAnsi="Arial Narrow" w:cs="Arial Narrow"/>
          <w:sz w:val="16"/>
          <w:szCs w:val="16"/>
          <w:lang w:val="en-US" w:eastAsia="zh-CN"/>
        </w:rPr>
        <w:t>сключи</w:t>
      </w:r>
      <w:proofErr w:type="spellEnd"/>
      <w:r w:rsidRPr="00FA409B">
        <w:rPr>
          <w:rFonts w:ascii="Arial Narrow" w:eastAsia="Arial Narrow" w:hAnsi="Arial Narrow" w:cs="Arial Narrow"/>
          <w:sz w:val="16"/>
          <w:szCs w:val="16"/>
          <w:lang w:val="en-US" w:eastAsia="zh-CN"/>
        </w:rPr>
        <w:t xml:space="preserve"> </w:t>
      </w:r>
      <w:proofErr w:type="spellStart"/>
      <w:r w:rsidRPr="00FA409B">
        <w:rPr>
          <w:rFonts w:ascii="Arial Narrow" w:eastAsia="Arial Narrow" w:hAnsi="Arial Narrow" w:cs="Arial Narrow"/>
          <w:sz w:val="16"/>
          <w:szCs w:val="16"/>
          <w:lang w:val="en-US" w:eastAsia="zh-CN"/>
        </w:rPr>
        <w:t>този</w:t>
      </w:r>
      <w:proofErr w:type="spellEnd"/>
      <w:r w:rsidRPr="00FA409B">
        <w:rPr>
          <w:rFonts w:ascii="Arial Narrow" w:eastAsia="Arial Narrow" w:hAnsi="Arial Narrow" w:cs="Arial Narrow"/>
          <w:sz w:val="16"/>
          <w:szCs w:val="16"/>
          <w:lang w:val="en-US" w:eastAsia="zh-CN"/>
        </w:rPr>
        <w:t xml:space="preserve"> </w:t>
      </w:r>
      <w:proofErr w:type="spellStart"/>
      <w:r w:rsidRPr="00FA409B">
        <w:rPr>
          <w:rFonts w:ascii="Arial Narrow" w:eastAsia="Arial Narrow" w:hAnsi="Arial Narrow" w:cs="Arial Narrow"/>
          <w:sz w:val="16"/>
          <w:szCs w:val="16"/>
          <w:lang w:val="en-US" w:eastAsia="zh-CN"/>
        </w:rPr>
        <w:t>Договор</w:t>
      </w:r>
      <w:proofErr w:type="spellEnd"/>
      <w:r w:rsidRPr="00FA409B">
        <w:rPr>
          <w:rFonts w:ascii="Arial Narrow" w:eastAsia="Arial Narrow" w:hAnsi="Arial Narrow" w:cs="Arial Narrow"/>
          <w:sz w:val="16"/>
          <w:szCs w:val="16"/>
          <w:lang w:val="en-US" w:eastAsia="zh-CN"/>
        </w:rPr>
        <w:t xml:space="preserve"> </w:t>
      </w:r>
      <w:proofErr w:type="spellStart"/>
      <w:r w:rsidRPr="00FA409B">
        <w:rPr>
          <w:rFonts w:ascii="Arial Narrow" w:eastAsia="Arial Narrow" w:hAnsi="Arial Narrow" w:cs="Arial Narrow"/>
          <w:sz w:val="16"/>
          <w:szCs w:val="16"/>
          <w:lang w:val="en-US" w:eastAsia="zh-CN"/>
        </w:rPr>
        <w:t>за</w:t>
      </w:r>
      <w:proofErr w:type="spellEnd"/>
      <w:r w:rsidRPr="00FA409B">
        <w:rPr>
          <w:rFonts w:ascii="Arial Narrow" w:eastAsia="Arial Narrow" w:hAnsi="Arial Narrow" w:cs="Arial Narrow"/>
          <w:sz w:val="16"/>
          <w:szCs w:val="16"/>
          <w:lang w:val="en-US" w:eastAsia="zh-CN"/>
        </w:rPr>
        <w:t xml:space="preserve"> </w:t>
      </w:r>
      <w:proofErr w:type="spellStart"/>
      <w:r w:rsidRPr="00FA409B">
        <w:rPr>
          <w:rFonts w:ascii="Arial Narrow" w:eastAsia="Arial Narrow" w:hAnsi="Arial Narrow" w:cs="Arial Narrow"/>
          <w:sz w:val="16"/>
          <w:szCs w:val="16"/>
          <w:lang w:val="en-US" w:eastAsia="zh-CN"/>
        </w:rPr>
        <w:t>следното</w:t>
      </w:r>
      <w:proofErr w:type="spellEnd"/>
      <w:r w:rsidRPr="00FA409B">
        <w:rPr>
          <w:rFonts w:ascii="Arial Narrow" w:eastAsia="Arial Narrow" w:hAnsi="Arial Narrow" w:cs="Arial Narrow"/>
          <w:sz w:val="16"/>
          <w:szCs w:val="16"/>
          <w:lang w:val="en-US" w:eastAsia="zh-CN"/>
        </w:rPr>
        <w:t>:</w:t>
      </w:r>
    </w:p>
    <w:p w14:paraId="57F8DD64" w14:textId="77777777" w:rsidR="00437B7D" w:rsidRPr="00F867E9" w:rsidRDefault="00437B7D" w:rsidP="00437B7D">
      <w:pPr>
        <w:suppressAutoHyphens/>
        <w:autoSpaceDE w:val="0"/>
        <w:autoSpaceDN w:val="0"/>
        <w:adjustRightInd w:val="0"/>
        <w:spacing w:before="115" w:after="0" w:line="288" w:lineRule="auto"/>
        <w:jc w:val="both"/>
        <w:textAlignment w:val="center"/>
        <w:rPr>
          <w:rFonts w:ascii="Arial Narrow" w:hAnsi="Arial Narrow" w:cs="Arial Narrow"/>
          <w:b/>
          <w:bCs/>
          <w:color w:val="000000"/>
          <w:sz w:val="18"/>
          <w:szCs w:val="18"/>
        </w:rPr>
      </w:pPr>
      <w:r w:rsidRPr="00F867E9">
        <w:rPr>
          <w:rFonts w:ascii="Arial Narrow" w:hAnsi="Arial Narrow" w:cs="Arial Narrow"/>
          <w:b/>
          <w:bCs/>
          <w:color w:val="000000"/>
          <w:sz w:val="18"/>
          <w:szCs w:val="18"/>
        </w:rPr>
        <w:t>I. ПРЕДМЕТ НА ДОГОВОРА</w:t>
      </w:r>
    </w:p>
    <w:p w14:paraId="01521BCB" w14:textId="77777777" w:rsidR="00437B7D" w:rsidRPr="00F867E9" w:rsidRDefault="00437B7D" w:rsidP="00437B7D">
      <w:pPr>
        <w:tabs>
          <w:tab w:val="left" w:pos="130"/>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1.</w:t>
      </w:r>
      <w:r w:rsidRPr="00F867E9">
        <w:rPr>
          <w:rFonts w:ascii="Arial Narrow" w:hAnsi="Arial Narrow" w:cs="Arial Narrow"/>
          <w:b/>
          <w:bCs/>
          <w:color w:val="000000"/>
          <w:sz w:val="18"/>
          <w:szCs w:val="18"/>
        </w:rPr>
        <w:t xml:space="preserve"> ОСИГУРЕНИЯТ </w:t>
      </w:r>
      <w:r w:rsidRPr="00F867E9">
        <w:rPr>
          <w:rFonts w:ascii="Arial Narrow" w:hAnsi="Arial Narrow" w:cs="Arial Narrow"/>
          <w:color w:val="000000"/>
          <w:sz w:val="18"/>
          <w:szCs w:val="18"/>
        </w:rPr>
        <w:t xml:space="preserve">предлага, а </w:t>
      </w:r>
      <w:r w:rsidRPr="00F867E9">
        <w:rPr>
          <w:rFonts w:ascii="Arial Narrow" w:hAnsi="Arial Narrow" w:cs="Arial Narrow"/>
          <w:b/>
          <w:bCs/>
          <w:color w:val="000000"/>
          <w:sz w:val="18"/>
          <w:szCs w:val="18"/>
        </w:rPr>
        <w:t xml:space="preserve">ДРУЖЕСТВОТО </w:t>
      </w:r>
      <w:r w:rsidRPr="00F867E9">
        <w:rPr>
          <w:rFonts w:ascii="Arial Narrow" w:hAnsi="Arial Narrow" w:cs="Arial Narrow"/>
          <w:color w:val="000000"/>
          <w:sz w:val="18"/>
          <w:szCs w:val="18"/>
        </w:rPr>
        <w:t xml:space="preserve">се съгласява да извършва допълнително задължително пенсионно осигуряване на </w:t>
      </w:r>
      <w:r w:rsidRPr="00F867E9">
        <w:rPr>
          <w:rFonts w:ascii="Arial Narrow" w:hAnsi="Arial Narrow" w:cs="Arial Narrow"/>
          <w:b/>
          <w:bCs/>
          <w:color w:val="000000"/>
          <w:sz w:val="18"/>
          <w:szCs w:val="18"/>
        </w:rPr>
        <w:t xml:space="preserve">ОСИГУРЕНИЯ </w:t>
      </w:r>
      <w:r w:rsidRPr="00F867E9">
        <w:rPr>
          <w:rFonts w:ascii="Arial Narrow" w:hAnsi="Arial Narrow" w:cs="Arial Narrow"/>
          <w:color w:val="000000"/>
          <w:sz w:val="18"/>
          <w:szCs w:val="18"/>
        </w:rPr>
        <w:t xml:space="preserve">в съответствие с Кодекса за социалното осигуряване (КСО), Правилника за организация и дейността на </w:t>
      </w:r>
      <w:r w:rsidRPr="00F867E9">
        <w:rPr>
          <w:rFonts w:ascii="Arial Narrow" w:hAnsi="Arial Narrow" w:cs="Arial Narrow"/>
          <w:b/>
          <w:bCs/>
          <w:color w:val="000000"/>
          <w:sz w:val="18"/>
          <w:szCs w:val="18"/>
        </w:rPr>
        <w:t xml:space="preserve">„Универсален пенсионен фонд - БЪДЕЩЕ“ </w:t>
      </w:r>
      <w:r w:rsidRPr="00F867E9">
        <w:rPr>
          <w:rFonts w:ascii="Arial Narrow" w:hAnsi="Arial Narrow" w:cs="Arial Narrow"/>
          <w:color w:val="000000"/>
          <w:sz w:val="18"/>
          <w:szCs w:val="18"/>
        </w:rPr>
        <w:t>(</w:t>
      </w:r>
      <w:r w:rsidRPr="00F867E9">
        <w:rPr>
          <w:rFonts w:ascii="Arial Narrow" w:hAnsi="Arial Narrow" w:cs="Arial Narrow"/>
          <w:b/>
          <w:bCs/>
          <w:color w:val="000000"/>
          <w:sz w:val="18"/>
          <w:szCs w:val="18"/>
        </w:rPr>
        <w:t>ПРАВИЛНИКА</w:t>
      </w:r>
      <w:r w:rsidRPr="00F867E9">
        <w:rPr>
          <w:rFonts w:ascii="Arial Narrow" w:hAnsi="Arial Narrow" w:cs="Arial Narrow"/>
          <w:color w:val="000000"/>
          <w:sz w:val="18"/>
          <w:szCs w:val="18"/>
        </w:rPr>
        <w:t>) и действащото българско законодателство.</w:t>
      </w:r>
    </w:p>
    <w:p w14:paraId="4600FE1B" w14:textId="77777777" w:rsidR="00437B7D" w:rsidRPr="00F867E9" w:rsidRDefault="00437B7D" w:rsidP="00437B7D">
      <w:pPr>
        <w:tabs>
          <w:tab w:val="left" w:pos="130"/>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 Допълнителното задължително пенсионно осигуряване във </w:t>
      </w:r>
      <w:r w:rsidRPr="00F867E9">
        <w:rPr>
          <w:rFonts w:ascii="Arial Narrow" w:hAnsi="Arial Narrow" w:cs="Arial Narrow"/>
          <w:b/>
          <w:bCs/>
          <w:color w:val="000000"/>
          <w:sz w:val="18"/>
          <w:szCs w:val="18"/>
        </w:rPr>
        <w:t xml:space="preserve">ФОНДА </w:t>
      </w:r>
      <w:r w:rsidRPr="00F867E9">
        <w:rPr>
          <w:rFonts w:ascii="Arial Narrow" w:hAnsi="Arial Narrow" w:cs="Arial Narrow"/>
          <w:color w:val="000000"/>
          <w:sz w:val="18"/>
          <w:szCs w:val="18"/>
        </w:rPr>
        <w:t xml:space="preserve">дава право на </w:t>
      </w:r>
      <w:r w:rsidRPr="00F867E9">
        <w:rPr>
          <w:rFonts w:ascii="Arial Narrow" w:hAnsi="Arial Narrow" w:cs="Arial Narrow"/>
          <w:b/>
          <w:bCs/>
          <w:color w:val="000000"/>
          <w:sz w:val="18"/>
          <w:szCs w:val="18"/>
        </w:rPr>
        <w:t xml:space="preserve">ОСИГУРЕНИЯ </w:t>
      </w:r>
      <w:r w:rsidRPr="00F867E9">
        <w:rPr>
          <w:rFonts w:ascii="Arial Narrow" w:hAnsi="Arial Narrow" w:cs="Arial Narrow"/>
          <w:color w:val="000000"/>
          <w:sz w:val="18"/>
          <w:szCs w:val="18"/>
        </w:rPr>
        <w:t>на:</w:t>
      </w:r>
    </w:p>
    <w:p w14:paraId="2F2136F7" w14:textId="77777777" w:rsidR="00437B7D" w:rsidRPr="00F867E9" w:rsidRDefault="00437B7D" w:rsidP="00437B7D">
      <w:pPr>
        <w:tabs>
          <w:tab w:val="left" w:pos="206"/>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2.1. Допълнителна лична пожизнена пенсия за старост - при навършване на възрастта по чл.68, ал.1 от КСО.</w:t>
      </w:r>
    </w:p>
    <w:p w14:paraId="284668EA" w14:textId="77777777" w:rsidR="00437B7D" w:rsidRPr="00F867E9" w:rsidRDefault="00437B7D" w:rsidP="00437B7D">
      <w:pPr>
        <w:tabs>
          <w:tab w:val="left" w:pos="206"/>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2.2. Еднократно или разсрочено изплащане до 50 на сто от средствата, натрупани по индивидуалната осигурителна партида – при трайно намалена работоспособност над 89.99 на сто.</w:t>
      </w:r>
    </w:p>
    <w:p w14:paraId="3033A1EA" w14:textId="77777777" w:rsidR="00437B7D" w:rsidRPr="00F867E9" w:rsidRDefault="00437B7D" w:rsidP="00437B7D">
      <w:pPr>
        <w:tabs>
          <w:tab w:val="left" w:pos="206"/>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2.3. Еднократно или разсрочено изплащане на средства от индивидуалната партида в случаите по чл.167а от КСО.</w:t>
      </w:r>
    </w:p>
    <w:p w14:paraId="47D75DBB" w14:textId="77777777" w:rsidR="00437B7D" w:rsidRPr="00F867E9" w:rsidRDefault="00437B7D" w:rsidP="00437B7D">
      <w:pPr>
        <w:tabs>
          <w:tab w:val="left" w:pos="206"/>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2.4. Еднократно или разсрочено изплащане на суми на наследниците на починало осигурено лице и на пенсионер, при условията на чл. 170 от КСО</w:t>
      </w:r>
      <w:r w:rsidRPr="00F867E9">
        <w:rPr>
          <w:rFonts w:ascii="Arial Narrow" w:hAnsi="Arial Narrow" w:cs="Arial Narrow"/>
          <w:b/>
          <w:bCs/>
          <w:color w:val="000000"/>
          <w:sz w:val="18"/>
          <w:szCs w:val="18"/>
        </w:rPr>
        <w:t>.</w:t>
      </w:r>
    </w:p>
    <w:p w14:paraId="2C33B2F7" w14:textId="77777777" w:rsidR="00437B7D" w:rsidRPr="00F867E9" w:rsidRDefault="00437B7D" w:rsidP="00437B7D">
      <w:pPr>
        <w:tabs>
          <w:tab w:val="left" w:pos="139"/>
        </w:tabs>
        <w:suppressAutoHyphens/>
        <w:autoSpaceDE w:val="0"/>
        <w:autoSpaceDN w:val="0"/>
        <w:adjustRightInd w:val="0"/>
        <w:spacing w:after="0" w:line="288" w:lineRule="auto"/>
        <w:jc w:val="both"/>
        <w:textAlignment w:val="center"/>
        <w:rPr>
          <w:rFonts w:ascii="Arial Narrow" w:hAnsi="Arial Narrow" w:cs="Arial Narrow"/>
          <w:b/>
          <w:bCs/>
          <w:color w:val="000000"/>
          <w:sz w:val="18"/>
          <w:szCs w:val="18"/>
        </w:rPr>
      </w:pPr>
      <w:r w:rsidRPr="00F867E9">
        <w:rPr>
          <w:rFonts w:ascii="Arial Narrow" w:hAnsi="Arial Narrow" w:cs="Arial Narrow"/>
          <w:b/>
          <w:bCs/>
          <w:color w:val="000000"/>
          <w:sz w:val="18"/>
          <w:szCs w:val="18"/>
        </w:rPr>
        <w:t>II. ДЕЙСТВИЕ НА ДОГОВОРА</w:t>
      </w:r>
    </w:p>
    <w:p w14:paraId="56657403" w14:textId="77777777" w:rsidR="00437B7D" w:rsidRPr="00F867E9" w:rsidRDefault="00437B7D" w:rsidP="00437B7D">
      <w:pPr>
        <w:tabs>
          <w:tab w:val="left" w:pos="130"/>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3. Осигурителното правоотношение на </w:t>
      </w:r>
      <w:r w:rsidRPr="00F867E9">
        <w:rPr>
          <w:rFonts w:ascii="Arial Narrow" w:hAnsi="Arial Narrow" w:cs="Arial Narrow"/>
          <w:b/>
          <w:bCs/>
          <w:color w:val="000000"/>
          <w:sz w:val="18"/>
          <w:szCs w:val="18"/>
        </w:rPr>
        <w:t xml:space="preserve">ОСИГУРЕНИЯ </w:t>
      </w:r>
      <w:r w:rsidRPr="00F867E9">
        <w:rPr>
          <w:rFonts w:ascii="Arial Narrow" w:hAnsi="Arial Narrow" w:cs="Arial Narrow"/>
          <w:color w:val="000000"/>
          <w:sz w:val="18"/>
          <w:szCs w:val="18"/>
        </w:rPr>
        <w:t xml:space="preserve">с </w:t>
      </w:r>
      <w:r w:rsidRPr="00F867E9">
        <w:rPr>
          <w:rFonts w:ascii="Arial Narrow" w:hAnsi="Arial Narrow" w:cs="Arial Narrow"/>
          <w:b/>
          <w:bCs/>
          <w:color w:val="000000"/>
          <w:sz w:val="18"/>
          <w:szCs w:val="18"/>
        </w:rPr>
        <w:t xml:space="preserve">ДРУЖЕСТВОТО </w:t>
      </w:r>
      <w:r w:rsidRPr="00F867E9">
        <w:rPr>
          <w:rFonts w:ascii="Arial Narrow" w:hAnsi="Arial Narrow" w:cs="Arial Narrow"/>
          <w:color w:val="000000"/>
          <w:sz w:val="18"/>
          <w:szCs w:val="18"/>
        </w:rPr>
        <w:t xml:space="preserve">възниква от датата на сключване на този </w:t>
      </w:r>
      <w:r w:rsidRPr="00F867E9">
        <w:rPr>
          <w:rFonts w:ascii="Arial Narrow" w:hAnsi="Arial Narrow" w:cs="Arial Narrow"/>
          <w:b/>
          <w:bCs/>
          <w:color w:val="000000"/>
          <w:sz w:val="18"/>
          <w:szCs w:val="18"/>
        </w:rPr>
        <w:t>ДОГОВОР.</w:t>
      </w:r>
    </w:p>
    <w:p w14:paraId="0D207F78" w14:textId="77777777" w:rsidR="00437B7D" w:rsidRPr="00F867E9" w:rsidRDefault="00437B7D" w:rsidP="00437B7D">
      <w:pPr>
        <w:tabs>
          <w:tab w:val="left" w:pos="130"/>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4.(1) Този Договор е безсрочен и влиза в сила от датата на подписването му.</w:t>
      </w:r>
    </w:p>
    <w:p w14:paraId="32C6D30B" w14:textId="77777777" w:rsidR="00437B7D" w:rsidRPr="00F867E9" w:rsidRDefault="00437B7D" w:rsidP="00437B7D">
      <w:pPr>
        <w:tabs>
          <w:tab w:val="left" w:pos="130"/>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lastRenderedPageBreak/>
        <w:t xml:space="preserve">(2) В случаите на прехвърляне на натрупаните средства по индивидуалната партида на </w:t>
      </w:r>
      <w:r w:rsidRPr="00F867E9">
        <w:rPr>
          <w:rFonts w:ascii="Arial Narrow" w:hAnsi="Arial Narrow" w:cs="Arial Narrow"/>
          <w:b/>
          <w:bCs/>
          <w:color w:val="000000"/>
          <w:sz w:val="18"/>
          <w:szCs w:val="18"/>
        </w:rPr>
        <w:t>ОСИГУРЕНИЯ</w:t>
      </w:r>
      <w:r w:rsidRPr="00F867E9">
        <w:rPr>
          <w:rFonts w:ascii="Arial Narrow" w:hAnsi="Arial Narrow" w:cs="Arial Narrow"/>
          <w:color w:val="000000"/>
          <w:sz w:val="18"/>
          <w:szCs w:val="18"/>
        </w:rPr>
        <w:t xml:space="preserve"> от друг универсален пенсионен фонд, осигурителният договор между </w:t>
      </w:r>
      <w:r w:rsidRPr="00F867E9">
        <w:rPr>
          <w:rFonts w:ascii="Arial Narrow" w:hAnsi="Arial Narrow" w:cs="Arial Narrow"/>
          <w:b/>
          <w:bCs/>
          <w:color w:val="000000"/>
          <w:sz w:val="18"/>
          <w:szCs w:val="18"/>
        </w:rPr>
        <w:t>ОСИГУРЕНИЯ</w:t>
      </w:r>
      <w:r w:rsidRPr="00F867E9">
        <w:rPr>
          <w:rFonts w:ascii="Arial Narrow" w:hAnsi="Arial Narrow" w:cs="Arial Narrow"/>
          <w:color w:val="000000"/>
          <w:sz w:val="18"/>
          <w:szCs w:val="18"/>
        </w:rPr>
        <w:t xml:space="preserve"> и </w:t>
      </w:r>
      <w:r w:rsidRPr="00F867E9">
        <w:rPr>
          <w:rFonts w:ascii="Arial Narrow" w:hAnsi="Arial Narrow" w:cs="Arial Narrow"/>
          <w:b/>
          <w:bCs/>
          <w:color w:val="000000"/>
          <w:sz w:val="18"/>
          <w:szCs w:val="18"/>
        </w:rPr>
        <w:t>ДРУЖЕСТВОТО</w:t>
      </w:r>
      <w:r w:rsidRPr="00F867E9">
        <w:rPr>
          <w:rFonts w:ascii="Arial Narrow" w:hAnsi="Arial Narrow" w:cs="Arial Narrow"/>
          <w:color w:val="000000"/>
          <w:sz w:val="18"/>
          <w:szCs w:val="18"/>
        </w:rPr>
        <w:t xml:space="preserve"> влиза в сила от датата на прекратяване на осигурителното правоотношение с пенсионното дружество, от което </w:t>
      </w:r>
      <w:r w:rsidRPr="00F867E9">
        <w:rPr>
          <w:rFonts w:ascii="Arial Narrow" w:hAnsi="Arial Narrow" w:cs="Arial Narrow"/>
          <w:b/>
          <w:bCs/>
          <w:color w:val="000000"/>
          <w:sz w:val="18"/>
          <w:szCs w:val="18"/>
        </w:rPr>
        <w:t>ОСИГУРЕНИЯТ</w:t>
      </w:r>
      <w:r w:rsidRPr="00F867E9">
        <w:rPr>
          <w:rFonts w:ascii="Arial Narrow" w:hAnsi="Arial Narrow" w:cs="Arial Narrow"/>
          <w:color w:val="000000"/>
          <w:sz w:val="18"/>
          <w:szCs w:val="18"/>
        </w:rPr>
        <w:t xml:space="preserve"> се прехвърля, т.е. в деня на прехвърляне на средствата съгласно Наредба №3 от 24.09.2003 г. на Комисия за финансов надзор.</w:t>
      </w:r>
    </w:p>
    <w:p w14:paraId="109B2C88" w14:textId="77777777" w:rsidR="00437B7D" w:rsidRPr="00F867E9" w:rsidRDefault="00437B7D" w:rsidP="00437B7D">
      <w:pPr>
        <w:tabs>
          <w:tab w:val="left" w:pos="130"/>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(3) В случай на упражнен избор на възобновяване на осигуряването в универсален пенсионен фонд, управляван от </w:t>
      </w:r>
      <w:r w:rsidRPr="00F867E9">
        <w:rPr>
          <w:rFonts w:ascii="Arial Narrow" w:hAnsi="Arial Narrow" w:cs="Arial Narrow"/>
          <w:b/>
          <w:bCs/>
          <w:color w:val="000000"/>
          <w:sz w:val="18"/>
          <w:szCs w:val="18"/>
        </w:rPr>
        <w:t>ДРУЖЕСТВОТО</w:t>
      </w:r>
      <w:r w:rsidRPr="00F867E9">
        <w:rPr>
          <w:rFonts w:ascii="Arial Narrow" w:hAnsi="Arial Narrow" w:cs="Arial Narrow"/>
          <w:color w:val="000000"/>
          <w:sz w:val="18"/>
          <w:szCs w:val="18"/>
        </w:rPr>
        <w:t>, осигурителният договор поражда действие от първо число на месеца, следващ месеца на подаване на заявление за възобновяване на осигуряването, ако са налице условията по чл.124а от КСО.</w:t>
      </w:r>
    </w:p>
    <w:p w14:paraId="2C082796" w14:textId="77777777" w:rsidR="00437B7D" w:rsidRPr="00F867E9" w:rsidRDefault="00437B7D" w:rsidP="00437B7D">
      <w:pPr>
        <w:tabs>
          <w:tab w:val="left" w:pos="139"/>
        </w:tabs>
        <w:suppressAutoHyphens/>
        <w:autoSpaceDE w:val="0"/>
        <w:autoSpaceDN w:val="0"/>
        <w:adjustRightInd w:val="0"/>
        <w:spacing w:before="5" w:after="0" w:line="288" w:lineRule="auto"/>
        <w:jc w:val="both"/>
        <w:textAlignment w:val="center"/>
        <w:rPr>
          <w:rFonts w:ascii="Arial Narrow" w:hAnsi="Arial Narrow" w:cs="Arial Narrow"/>
          <w:b/>
          <w:bCs/>
          <w:color w:val="000000"/>
          <w:sz w:val="18"/>
          <w:szCs w:val="18"/>
        </w:rPr>
      </w:pPr>
      <w:r w:rsidRPr="00F867E9">
        <w:rPr>
          <w:rFonts w:ascii="Arial Narrow" w:hAnsi="Arial Narrow" w:cs="Arial Narrow"/>
          <w:b/>
          <w:bCs/>
          <w:color w:val="000000"/>
          <w:sz w:val="18"/>
          <w:szCs w:val="18"/>
        </w:rPr>
        <w:t>III. ОСИГУРИТЕЛНИ ВНОСКИ</w:t>
      </w:r>
    </w:p>
    <w:p w14:paraId="4FE37896" w14:textId="77777777" w:rsidR="00437B7D" w:rsidRPr="00F867E9" w:rsidRDefault="00437B7D" w:rsidP="00437B7D">
      <w:pPr>
        <w:tabs>
          <w:tab w:val="left" w:pos="130"/>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5. Осигуряването във </w:t>
      </w:r>
      <w:r w:rsidRPr="00F867E9">
        <w:rPr>
          <w:rFonts w:ascii="Arial Narrow" w:hAnsi="Arial Narrow" w:cs="Arial Narrow"/>
          <w:b/>
          <w:bCs/>
          <w:color w:val="000000"/>
          <w:sz w:val="18"/>
          <w:szCs w:val="18"/>
        </w:rPr>
        <w:t xml:space="preserve">ФОНДА </w:t>
      </w:r>
      <w:r w:rsidRPr="00F867E9">
        <w:rPr>
          <w:rFonts w:ascii="Arial Narrow" w:hAnsi="Arial Narrow" w:cs="Arial Narrow"/>
          <w:color w:val="000000"/>
          <w:sz w:val="18"/>
          <w:szCs w:val="18"/>
        </w:rPr>
        <w:t>се осъществява с месечни парични осигурителни вноски, чийто размер е определен в чл.157 от КСО.</w:t>
      </w:r>
    </w:p>
    <w:p w14:paraId="6495FD30" w14:textId="77777777" w:rsidR="00437B7D" w:rsidRPr="00F867E9" w:rsidRDefault="00437B7D" w:rsidP="00437B7D">
      <w:pPr>
        <w:tabs>
          <w:tab w:val="left" w:pos="130"/>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6. Осигурителните вноски се внасят от осигурителите (работодатели) и от осигурените лица в съотношението, определено в чл.157, ал.3 на КСО.</w:t>
      </w:r>
    </w:p>
    <w:p w14:paraId="691F0D73" w14:textId="77777777" w:rsidR="00437B7D" w:rsidRPr="00F867E9" w:rsidRDefault="00437B7D" w:rsidP="00437B7D">
      <w:pPr>
        <w:tabs>
          <w:tab w:val="left" w:pos="130"/>
        </w:tabs>
        <w:suppressAutoHyphens/>
        <w:autoSpaceDE w:val="0"/>
        <w:autoSpaceDN w:val="0"/>
        <w:adjustRightInd w:val="0"/>
        <w:spacing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7. Самоосигурените лица се осигуряват във </w:t>
      </w:r>
      <w:r w:rsidRPr="00F867E9">
        <w:rPr>
          <w:rFonts w:ascii="Arial Narrow" w:hAnsi="Arial Narrow" w:cs="Arial Narrow"/>
          <w:b/>
          <w:bCs/>
          <w:color w:val="000000"/>
          <w:sz w:val="18"/>
          <w:szCs w:val="18"/>
        </w:rPr>
        <w:t xml:space="preserve">ФОНДА </w:t>
      </w:r>
      <w:r w:rsidRPr="00F867E9">
        <w:rPr>
          <w:rFonts w:ascii="Arial Narrow" w:hAnsi="Arial Narrow" w:cs="Arial Narrow"/>
          <w:color w:val="000000"/>
          <w:sz w:val="18"/>
          <w:szCs w:val="18"/>
        </w:rPr>
        <w:t>изцяло за своя сметка.</w:t>
      </w:r>
    </w:p>
    <w:p w14:paraId="6753EE02" w14:textId="77777777" w:rsidR="00437B7D" w:rsidRPr="00F867E9" w:rsidRDefault="00437B7D" w:rsidP="00437B7D">
      <w:pPr>
        <w:tabs>
          <w:tab w:val="left" w:pos="130"/>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8. Осигурителните вноски за допълнително задължително пенсионно осигуряване се превеждат едновременно с осигурителните вноски за държавното обществено осигуряване в специализирана сметка на Националната агенция за приходите (НАП), а НАП в 30-дневен срок ги превежда по сметка на </w:t>
      </w:r>
      <w:r w:rsidRPr="00F867E9">
        <w:rPr>
          <w:rFonts w:ascii="Arial Narrow" w:hAnsi="Arial Narrow" w:cs="Arial Narrow"/>
          <w:b/>
          <w:bCs/>
          <w:color w:val="000000"/>
          <w:sz w:val="18"/>
          <w:szCs w:val="18"/>
        </w:rPr>
        <w:t xml:space="preserve">ФОНДА. ДРУЖЕСТВОТО </w:t>
      </w:r>
      <w:r w:rsidRPr="00F867E9">
        <w:rPr>
          <w:rFonts w:ascii="Arial Narrow" w:hAnsi="Arial Narrow" w:cs="Arial Narrow"/>
          <w:color w:val="000000"/>
          <w:sz w:val="18"/>
          <w:szCs w:val="18"/>
        </w:rPr>
        <w:t xml:space="preserve">носи отговорност пред осигурените лица само за реално преведените от НАП във </w:t>
      </w:r>
      <w:r w:rsidRPr="00F867E9">
        <w:rPr>
          <w:rFonts w:ascii="Arial Narrow" w:hAnsi="Arial Narrow" w:cs="Arial Narrow"/>
          <w:b/>
          <w:bCs/>
          <w:color w:val="000000"/>
          <w:sz w:val="18"/>
          <w:szCs w:val="18"/>
        </w:rPr>
        <w:t xml:space="preserve">ФОНДА </w:t>
      </w:r>
      <w:r w:rsidRPr="00F867E9">
        <w:rPr>
          <w:rFonts w:ascii="Arial Narrow" w:hAnsi="Arial Narrow" w:cs="Arial Narrow"/>
          <w:color w:val="000000"/>
          <w:sz w:val="18"/>
          <w:szCs w:val="18"/>
        </w:rPr>
        <w:t>осигурителни вноски.</w:t>
      </w:r>
    </w:p>
    <w:p w14:paraId="19DEBEE3" w14:textId="6B0800C0" w:rsidR="00437B7D" w:rsidRPr="00F867E9" w:rsidRDefault="00437B7D" w:rsidP="00437B7D">
      <w:pPr>
        <w:tabs>
          <w:tab w:val="left" w:pos="130"/>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9. </w:t>
      </w:r>
      <w:r w:rsidRPr="00554791">
        <w:rPr>
          <w:rFonts w:ascii="Arial Narrow" w:hAnsi="Arial Narrow" w:cs="Arial Narrow"/>
          <w:color w:val="000000"/>
          <w:sz w:val="18"/>
          <w:szCs w:val="18"/>
        </w:rPr>
        <w:t>Осигурителните</w:t>
      </w:r>
      <w:r w:rsidRPr="00554791">
        <w:rPr>
          <w:rFonts w:ascii="Arial Narrow" w:hAnsi="Arial Narrow" w:cs="Arial Narrow"/>
          <w:color w:val="000000"/>
          <w:spacing w:val="-2"/>
          <w:sz w:val="18"/>
          <w:szCs w:val="18"/>
        </w:rPr>
        <w:t xml:space="preserve"> вноски се записват и натрупват по индивидуална партида на </w:t>
      </w:r>
      <w:r w:rsidRPr="00554791">
        <w:rPr>
          <w:rFonts w:ascii="Arial Narrow" w:hAnsi="Arial Narrow" w:cs="Arial Narrow"/>
          <w:b/>
          <w:bCs/>
          <w:color w:val="000000"/>
          <w:spacing w:val="-2"/>
          <w:sz w:val="18"/>
          <w:szCs w:val="18"/>
        </w:rPr>
        <w:t xml:space="preserve">ОСИГУРЕНИЯ </w:t>
      </w:r>
      <w:r w:rsidRPr="00554791">
        <w:rPr>
          <w:rFonts w:ascii="Arial Narrow" w:hAnsi="Arial Narrow" w:cs="Arial Narrow"/>
          <w:color w:val="000000"/>
          <w:spacing w:val="-2"/>
          <w:sz w:val="18"/>
          <w:szCs w:val="18"/>
        </w:rPr>
        <w:t xml:space="preserve">към датата на постъпването им по сметка на </w:t>
      </w:r>
      <w:r w:rsidRPr="00554791">
        <w:rPr>
          <w:rFonts w:ascii="Arial Narrow" w:hAnsi="Arial Narrow" w:cs="Arial Narrow"/>
          <w:b/>
          <w:bCs/>
          <w:color w:val="000000"/>
          <w:spacing w:val="-2"/>
          <w:sz w:val="18"/>
          <w:szCs w:val="18"/>
        </w:rPr>
        <w:t>ФОНДА</w:t>
      </w:r>
      <w:r w:rsidRPr="00554791">
        <w:rPr>
          <w:rFonts w:ascii="Arial Narrow" w:hAnsi="Arial Narrow" w:cs="Arial Narrow"/>
          <w:color w:val="000000"/>
          <w:spacing w:val="-2"/>
          <w:sz w:val="18"/>
          <w:szCs w:val="18"/>
        </w:rPr>
        <w:t>.</w:t>
      </w:r>
      <w:r w:rsidRPr="00554791">
        <w:rPr>
          <w:rFonts w:ascii="Arial Narrow" w:hAnsi="Arial Narrow" w:cs="Arial Narrow"/>
          <w:b/>
          <w:bCs/>
          <w:color w:val="000000"/>
          <w:spacing w:val="-2"/>
          <w:sz w:val="18"/>
          <w:szCs w:val="18"/>
        </w:rPr>
        <w:t xml:space="preserve"> </w:t>
      </w:r>
      <w:r w:rsidRPr="00554791">
        <w:rPr>
          <w:rFonts w:ascii="Arial Narrow" w:hAnsi="Arial Narrow" w:cs="Arial Narrow"/>
          <w:color w:val="000000"/>
          <w:spacing w:val="-2"/>
          <w:sz w:val="18"/>
          <w:szCs w:val="18"/>
        </w:rPr>
        <w:t>След 01.</w:t>
      </w:r>
      <w:r w:rsidR="00FA409B" w:rsidRPr="00554791">
        <w:rPr>
          <w:rFonts w:ascii="Arial Narrow" w:hAnsi="Arial Narrow" w:cs="Arial Narrow"/>
          <w:color w:val="000000"/>
          <w:spacing w:val="-2"/>
          <w:sz w:val="18"/>
          <w:szCs w:val="18"/>
        </w:rPr>
        <w:t>01</w:t>
      </w:r>
      <w:r w:rsidRPr="00554791">
        <w:rPr>
          <w:rFonts w:ascii="Arial Narrow" w:hAnsi="Arial Narrow" w:cs="Arial Narrow"/>
          <w:color w:val="000000"/>
          <w:spacing w:val="-2"/>
          <w:sz w:val="18"/>
          <w:szCs w:val="18"/>
        </w:rPr>
        <w:t>.20</w:t>
      </w:r>
      <w:r w:rsidR="00FA409B" w:rsidRPr="00554791">
        <w:rPr>
          <w:rFonts w:ascii="Arial Narrow" w:hAnsi="Arial Narrow" w:cs="Arial Narrow"/>
          <w:color w:val="000000"/>
          <w:spacing w:val="-2"/>
          <w:sz w:val="18"/>
          <w:szCs w:val="18"/>
        </w:rPr>
        <w:t>26</w:t>
      </w:r>
      <w:r w:rsidRPr="00554791">
        <w:rPr>
          <w:rFonts w:ascii="Arial Narrow" w:hAnsi="Arial Narrow" w:cs="Arial Narrow"/>
          <w:color w:val="000000"/>
          <w:spacing w:val="-2"/>
          <w:sz w:val="18"/>
          <w:szCs w:val="18"/>
        </w:rPr>
        <w:t xml:space="preserve"> г. </w:t>
      </w:r>
      <w:r w:rsidRPr="00554791">
        <w:rPr>
          <w:rFonts w:ascii="Arial Narrow" w:hAnsi="Arial Narrow" w:cs="Arial Narrow"/>
          <w:color w:val="000000"/>
          <w:sz w:val="18"/>
          <w:szCs w:val="18"/>
        </w:rPr>
        <w:t xml:space="preserve">индивидуалната осигурителна партида се води в </w:t>
      </w:r>
      <w:r w:rsidR="00FA409B" w:rsidRPr="00554791">
        <w:rPr>
          <w:rFonts w:ascii="Arial Narrow" w:hAnsi="Arial Narrow" w:cs="Arial Narrow"/>
          <w:color w:val="000000"/>
          <w:sz w:val="18"/>
          <w:szCs w:val="18"/>
        </w:rPr>
        <w:t>евро</w:t>
      </w:r>
      <w:r w:rsidRPr="00554791">
        <w:rPr>
          <w:rFonts w:ascii="Arial Narrow" w:hAnsi="Arial Narrow" w:cs="Arial Narrow"/>
          <w:color w:val="000000"/>
          <w:sz w:val="18"/>
          <w:szCs w:val="18"/>
        </w:rPr>
        <w:t xml:space="preserve"> и в</w:t>
      </w:r>
      <w:r w:rsidRPr="00F867E9">
        <w:rPr>
          <w:rFonts w:ascii="Arial Narrow" w:hAnsi="Arial Narrow" w:cs="Arial Narrow"/>
          <w:color w:val="000000"/>
          <w:sz w:val="18"/>
          <w:szCs w:val="18"/>
        </w:rPr>
        <w:t xml:space="preserve"> дялове.</w:t>
      </w:r>
    </w:p>
    <w:p w14:paraId="114DBD1F" w14:textId="77777777" w:rsidR="00437B7D" w:rsidRPr="00F867E9" w:rsidRDefault="00437B7D" w:rsidP="00437B7D">
      <w:pPr>
        <w:tabs>
          <w:tab w:val="left" w:pos="130"/>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b/>
          <w:bCs/>
          <w:color w:val="000000"/>
          <w:sz w:val="18"/>
          <w:szCs w:val="18"/>
        </w:rPr>
        <w:t>IV. ПРЕДМЕТ И ОБХВАТ НА ОСИГУРЯВАНЕТО</w:t>
      </w:r>
    </w:p>
    <w:p w14:paraId="6E5CF9A5" w14:textId="77777777" w:rsidR="00437B7D" w:rsidRPr="00F867E9" w:rsidRDefault="00437B7D" w:rsidP="00437B7D">
      <w:pPr>
        <w:tabs>
          <w:tab w:val="left" w:pos="206"/>
        </w:tabs>
        <w:suppressAutoHyphens/>
        <w:autoSpaceDE w:val="0"/>
        <w:autoSpaceDN w:val="0"/>
        <w:adjustRightInd w:val="0"/>
        <w:spacing w:after="0" w:line="173" w:lineRule="atLeast"/>
        <w:ind w:right="53"/>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10. (1) Правото на допълнителна пожизнена пенсия за старост възниква за </w:t>
      </w:r>
      <w:r w:rsidRPr="00F867E9">
        <w:rPr>
          <w:rFonts w:ascii="Arial Narrow" w:hAnsi="Arial Narrow" w:cs="Arial Narrow"/>
          <w:b/>
          <w:bCs/>
          <w:color w:val="000000"/>
          <w:sz w:val="18"/>
          <w:szCs w:val="18"/>
        </w:rPr>
        <w:t xml:space="preserve">ОСИГУРЕНИЯ </w:t>
      </w:r>
      <w:r w:rsidRPr="00F867E9">
        <w:rPr>
          <w:rFonts w:ascii="Arial Narrow" w:hAnsi="Arial Narrow" w:cs="Arial Narrow"/>
          <w:color w:val="000000"/>
          <w:sz w:val="18"/>
          <w:szCs w:val="18"/>
        </w:rPr>
        <w:t>от датата на навършване на възрастта по чл.68, ал.1 от КСО.</w:t>
      </w:r>
    </w:p>
    <w:p w14:paraId="7FE20F4C" w14:textId="77777777" w:rsidR="00437B7D" w:rsidRPr="00F867E9" w:rsidRDefault="00437B7D" w:rsidP="00437B7D">
      <w:pPr>
        <w:tabs>
          <w:tab w:val="left" w:pos="192"/>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 По желание на </w:t>
      </w:r>
      <w:r w:rsidRPr="00F867E9">
        <w:rPr>
          <w:rFonts w:ascii="Arial Narrow" w:hAnsi="Arial Narrow" w:cs="Arial Narrow"/>
          <w:b/>
          <w:bCs/>
          <w:color w:val="000000"/>
          <w:sz w:val="18"/>
          <w:szCs w:val="18"/>
        </w:rPr>
        <w:t xml:space="preserve">ОСИГУРЕНИЯ </w:t>
      </w:r>
      <w:r w:rsidRPr="00F867E9">
        <w:rPr>
          <w:rFonts w:ascii="Arial Narrow" w:hAnsi="Arial Narrow" w:cs="Arial Narrow"/>
          <w:color w:val="000000"/>
          <w:sz w:val="18"/>
          <w:szCs w:val="18"/>
        </w:rPr>
        <w:t xml:space="preserve">изплащането на допълнителна пожизнена пенсия за старост може да започне една година преди навършване на възрастта по чл.68, ал.1 от КСО, при условие, че натрупаните средства по индивидуалната му партида позволяват отпускане на пенсия в размер не по-малък от размера на минималната пенсия за осигурителен стаж и възраст по чл.68, ал.1 от КСО. </w:t>
      </w:r>
    </w:p>
    <w:p w14:paraId="1E71C73B" w14:textId="77777777" w:rsidR="00437B7D" w:rsidRPr="00F867E9" w:rsidRDefault="00437B7D" w:rsidP="00437B7D">
      <w:pPr>
        <w:tabs>
          <w:tab w:val="left" w:pos="192"/>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(3) Дружеството предоставя следните видове пенсии:</w:t>
      </w:r>
    </w:p>
    <w:p w14:paraId="0DF4D636" w14:textId="77777777" w:rsidR="00437B7D" w:rsidRPr="00F867E9" w:rsidRDefault="00437B7D" w:rsidP="00437B7D">
      <w:pPr>
        <w:tabs>
          <w:tab w:val="left" w:pos="192"/>
        </w:tabs>
        <w:suppressAutoHyphens/>
        <w:autoSpaceDE w:val="0"/>
        <w:autoSpaceDN w:val="0"/>
        <w:adjustRightInd w:val="0"/>
        <w:spacing w:before="5" w:after="0" w:line="173" w:lineRule="atLeast"/>
        <w:ind w:firstLine="425"/>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1. пожизнена пенсия без допълнителни условия;</w:t>
      </w:r>
    </w:p>
    <w:p w14:paraId="04CA9CCE" w14:textId="77777777" w:rsidR="00437B7D" w:rsidRPr="00F867E9" w:rsidRDefault="00437B7D" w:rsidP="00437B7D">
      <w:pPr>
        <w:tabs>
          <w:tab w:val="left" w:pos="192"/>
        </w:tabs>
        <w:suppressAutoHyphens/>
        <w:autoSpaceDE w:val="0"/>
        <w:autoSpaceDN w:val="0"/>
        <w:adjustRightInd w:val="0"/>
        <w:spacing w:before="5" w:after="0" w:line="173" w:lineRule="atLeast"/>
        <w:ind w:firstLine="425"/>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2. пожизнена пенсия с период на гарантирано изплащане;</w:t>
      </w:r>
    </w:p>
    <w:p w14:paraId="6BEE2D60" w14:textId="77777777" w:rsidR="00437B7D" w:rsidRPr="00F867E9" w:rsidRDefault="00437B7D" w:rsidP="00437B7D">
      <w:pPr>
        <w:tabs>
          <w:tab w:val="left" w:pos="192"/>
        </w:tabs>
        <w:suppressAutoHyphens/>
        <w:autoSpaceDE w:val="0"/>
        <w:autoSpaceDN w:val="0"/>
        <w:adjustRightInd w:val="0"/>
        <w:spacing w:before="5" w:after="0" w:line="173" w:lineRule="atLeast"/>
        <w:ind w:firstLine="425"/>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3. пожизнена пенсия, включваща разсрочено изплащане на част от средствата до навършване на избрана от пенсионера възраст.</w:t>
      </w:r>
    </w:p>
    <w:p w14:paraId="2B4FB1F7" w14:textId="77777777" w:rsidR="00437B7D" w:rsidRPr="00F867E9" w:rsidRDefault="00437B7D" w:rsidP="00437B7D">
      <w:pPr>
        <w:tabs>
          <w:tab w:val="left" w:pos="192"/>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(4) Когато средствата по индивидуалната партида на осигуреното лице, включително след допълване по реда на чл.131, ал.2-5 от КСО, са недостатъчни за отпускането на допълнителна пожизнена пенсия за старост в размера по чл.167, ал.3 от КСО, но надвишават трикратния размер на минималната пенсия за осигурителен стаж и възраст по чл.68, ал.1 от КСО към датата на определяне на стойността на средствата по партидата, осигуреното лице има право да ги получи разсрочено.</w:t>
      </w:r>
    </w:p>
    <w:p w14:paraId="2B6B0E66" w14:textId="77777777" w:rsidR="00437B7D" w:rsidRPr="00F867E9" w:rsidRDefault="00437B7D" w:rsidP="00437B7D">
      <w:pPr>
        <w:tabs>
          <w:tab w:val="left" w:pos="192"/>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(5) Когато размерът на средствата по индивидуалната партида е по-малък от трикратния размер на минималната пенсия за осигурителен стаж и възраст по чл.68, ал.1 от КСО, включително след допълване по ал.3 на чл.167а от КСО, те се изплащат на лицето еднократно.</w:t>
      </w:r>
    </w:p>
    <w:p w14:paraId="45142556" w14:textId="77777777" w:rsidR="00437B7D" w:rsidRPr="00F867E9" w:rsidRDefault="00437B7D" w:rsidP="00437B7D">
      <w:pPr>
        <w:tabs>
          <w:tab w:val="left" w:pos="192"/>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(6) Лицата по чл.127, ал.6 и 7 от КСО имат право да получат еднократно или разсрочено натрупаните по индивидуалната им партида средства от осигурителни вноски, отнасящи се за периоди след разкриването на партидите, като за тези средства не се прилагат ал.3, 5 и 6 и чл.131, ал.2-5 от КСО.</w:t>
      </w:r>
    </w:p>
    <w:p w14:paraId="30E93C9E" w14:textId="77777777" w:rsidR="00437B7D" w:rsidRPr="00F867E9" w:rsidRDefault="00437B7D" w:rsidP="00437B7D">
      <w:pPr>
        <w:tabs>
          <w:tab w:val="left" w:pos="192"/>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(7) </w:t>
      </w:r>
      <w:r w:rsidRPr="00F867E9">
        <w:rPr>
          <w:rFonts w:ascii="Arial Narrow" w:hAnsi="Arial Narrow" w:cs="Arial Narrow"/>
          <w:b/>
          <w:bCs/>
          <w:color w:val="000000"/>
          <w:sz w:val="18"/>
          <w:szCs w:val="18"/>
        </w:rPr>
        <w:t>ОСИГУРЕНИЯТ</w:t>
      </w:r>
      <w:r w:rsidRPr="00F867E9">
        <w:rPr>
          <w:rFonts w:ascii="Arial Narrow" w:hAnsi="Arial Narrow" w:cs="Arial Narrow"/>
          <w:color w:val="000000"/>
          <w:sz w:val="18"/>
          <w:szCs w:val="18"/>
        </w:rPr>
        <w:t>,</w:t>
      </w:r>
      <w:r w:rsidRPr="00F867E9">
        <w:rPr>
          <w:rFonts w:ascii="Arial Narrow" w:hAnsi="Arial Narrow" w:cs="Arial Narrow"/>
          <w:b/>
          <w:bCs/>
          <w:color w:val="000000"/>
          <w:sz w:val="18"/>
          <w:szCs w:val="18"/>
        </w:rPr>
        <w:t xml:space="preserve"> </w:t>
      </w:r>
      <w:r w:rsidRPr="00F867E9">
        <w:rPr>
          <w:rFonts w:ascii="Arial Narrow" w:hAnsi="Arial Narrow" w:cs="Arial Narrow"/>
          <w:color w:val="000000"/>
          <w:sz w:val="18"/>
          <w:szCs w:val="18"/>
        </w:rPr>
        <w:t xml:space="preserve">придобил право на допълнителна пожизнена пенсия за старост, подава до </w:t>
      </w:r>
      <w:r w:rsidRPr="00F867E9">
        <w:rPr>
          <w:rFonts w:ascii="Arial Narrow" w:hAnsi="Arial Narrow" w:cs="Arial Narrow"/>
          <w:b/>
          <w:bCs/>
          <w:color w:val="000000"/>
          <w:sz w:val="18"/>
          <w:szCs w:val="18"/>
        </w:rPr>
        <w:t xml:space="preserve">ДРУЖЕСТВОТО </w:t>
      </w:r>
      <w:r w:rsidRPr="00F867E9">
        <w:rPr>
          <w:rFonts w:ascii="Arial Narrow" w:hAnsi="Arial Narrow" w:cs="Arial Narrow"/>
          <w:color w:val="000000"/>
          <w:sz w:val="18"/>
          <w:szCs w:val="18"/>
        </w:rPr>
        <w:t xml:space="preserve">заявление за отпускане на пенсия по образец. Заявлението се подава от осигуреното лице лично в офис на </w:t>
      </w:r>
      <w:r w:rsidRPr="00F867E9">
        <w:rPr>
          <w:rFonts w:ascii="Arial Narrow" w:hAnsi="Arial Narrow" w:cs="Arial Narrow"/>
          <w:b/>
          <w:bCs/>
          <w:color w:val="000000"/>
          <w:sz w:val="18"/>
          <w:szCs w:val="18"/>
        </w:rPr>
        <w:t>ДРУЖЕСТВОТО</w:t>
      </w:r>
      <w:r w:rsidRPr="00F867E9">
        <w:rPr>
          <w:rFonts w:ascii="Arial Narrow" w:hAnsi="Arial Narrow" w:cs="Arial Narrow"/>
          <w:color w:val="000000"/>
          <w:sz w:val="18"/>
          <w:szCs w:val="18"/>
        </w:rPr>
        <w:t xml:space="preserve"> или от упълномощено от него лице с нотариално заверено пълномощно, което се прилага към заявлението в оригинал или заверено от служителя копие. В случай, че осигуреното лице подаде заявлението по пощата или куриер, то следва да бъде с нотариална заверка на подписа. Когато заявлението се съставя като електронен документ с електронен подпис, се спазват изискванията по Закона за електронния документ и електронните удостоверителни услуги (ЗЕДЕУУ). При одобрение на заявлението </w:t>
      </w:r>
      <w:r w:rsidRPr="00F867E9">
        <w:rPr>
          <w:rFonts w:ascii="Arial Narrow" w:hAnsi="Arial Narrow" w:cs="Arial Narrow"/>
          <w:b/>
          <w:bCs/>
          <w:color w:val="000000"/>
          <w:sz w:val="18"/>
          <w:szCs w:val="18"/>
        </w:rPr>
        <w:t>ДРУЖЕСТВОТО</w:t>
      </w:r>
      <w:r w:rsidRPr="00F867E9">
        <w:rPr>
          <w:rFonts w:ascii="Arial Narrow" w:hAnsi="Arial Narrow" w:cs="Arial Narrow"/>
          <w:color w:val="000000"/>
          <w:sz w:val="18"/>
          <w:szCs w:val="18"/>
        </w:rPr>
        <w:t xml:space="preserve"> постановява Решение за отпускане на допълнителна пожизнена пенсия за старост или за разсрочено или еднократно плащане при условията на чл.167а от КСО.</w:t>
      </w:r>
      <w:r w:rsidRPr="00F867E9">
        <w:rPr>
          <w:rFonts w:ascii="Arial Narrow" w:hAnsi="Arial Narrow" w:cs="Arial Narrow"/>
          <w:b/>
          <w:bCs/>
          <w:color w:val="000000"/>
          <w:sz w:val="18"/>
          <w:szCs w:val="18"/>
        </w:rPr>
        <w:t xml:space="preserve"> </w:t>
      </w:r>
    </w:p>
    <w:p w14:paraId="7EC75435" w14:textId="77777777" w:rsidR="00437B7D" w:rsidRPr="00F867E9" w:rsidRDefault="00437B7D" w:rsidP="00437B7D">
      <w:pPr>
        <w:tabs>
          <w:tab w:val="left" w:pos="206"/>
        </w:tabs>
        <w:suppressAutoHyphens/>
        <w:autoSpaceDE w:val="0"/>
        <w:autoSpaceDN w:val="0"/>
        <w:adjustRightInd w:val="0"/>
        <w:spacing w:before="5" w:after="0" w:line="173" w:lineRule="atLeast"/>
        <w:ind w:right="48"/>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11.(1) Право на еднократно или разсрочено изплащане до 50 на сто от средствата, натрупани по индивидуалната партида, възниква за </w:t>
      </w:r>
      <w:r w:rsidRPr="00F867E9">
        <w:rPr>
          <w:rFonts w:ascii="Arial Narrow" w:hAnsi="Arial Narrow" w:cs="Arial Narrow"/>
          <w:b/>
          <w:bCs/>
          <w:color w:val="000000"/>
          <w:sz w:val="18"/>
          <w:szCs w:val="18"/>
        </w:rPr>
        <w:t xml:space="preserve">ОСИГУРЕНИЯ </w:t>
      </w:r>
      <w:r w:rsidRPr="00F867E9">
        <w:rPr>
          <w:rFonts w:ascii="Arial Narrow" w:hAnsi="Arial Narrow" w:cs="Arial Narrow"/>
          <w:color w:val="000000"/>
          <w:sz w:val="18"/>
          <w:szCs w:val="18"/>
        </w:rPr>
        <w:t xml:space="preserve">при трайно намалена работоспособност над 89.99 на сто. </w:t>
      </w:r>
    </w:p>
    <w:p w14:paraId="3FF67B27" w14:textId="77777777" w:rsidR="00437B7D" w:rsidRPr="00F867E9" w:rsidRDefault="00437B7D" w:rsidP="00437B7D">
      <w:pPr>
        <w:tabs>
          <w:tab w:val="left" w:pos="206"/>
        </w:tabs>
        <w:suppressAutoHyphens/>
        <w:autoSpaceDE w:val="0"/>
        <w:autoSpaceDN w:val="0"/>
        <w:adjustRightInd w:val="0"/>
        <w:spacing w:before="5" w:after="0" w:line="173" w:lineRule="atLeast"/>
        <w:ind w:right="48"/>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 </w:t>
      </w:r>
      <w:r w:rsidRPr="00F867E9">
        <w:rPr>
          <w:rFonts w:ascii="Arial Narrow" w:hAnsi="Arial Narrow" w:cs="Arial Narrow"/>
          <w:b/>
          <w:bCs/>
          <w:color w:val="000000"/>
          <w:sz w:val="18"/>
          <w:szCs w:val="18"/>
        </w:rPr>
        <w:t xml:space="preserve">ОСИГУРЕНИЯТ, </w:t>
      </w:r>
      <w:r w:rsidRPr="00F867E9">
        <w:rPr>
          <w:rFonts w:ascii="Arial Narrow" w:hAnsi="Arial Narrow" w:cs="Arial Narrow"/>
          <w:color w:val="000000"/>
          <w:sz w:val="18"/>
          <w:szCs w:val="18"/>
        </w:rPr>
        <w:t xml:space="preserve">придобил право на еднократно или разсрочено изплащане до 50 на сто от средствата по индивидуалната партида, подава до </w:t>
      </w:r>
      <w:r w:rsidRPr="00F867E9">
        <w:rPr>
          <w:rFonts w:ascii="Arial Narrow" w:hAnsi="Arial Narrow" w:cs="Arial Narrow"/>
          <w:b/>
          <w:bCs/>
          <w:color w:val="000000"/>
          <w:sz w:val="18"/>
          <w:szCs w:val="18"/>
        </w:rPr>
        <w:t xml:space="preserve">ДРУЖЕСТВОТО </w:t>
      </w:r>
      <w:r w:rsidRPr="00F867E9">
        <w:rPr>
          <w:rFonts w:ascii="Arial Narrow" w:hAnsi="Arial Narrow" w:cs="Arial Narrow"/>
          <w:color w:val="000000"/>
          <w:sz w:val="18"/>
          <w:szCs w:val="18"/>
        </w:rPr>
        <w:t>Заявление</w:t>
      </w:r>
      <w:r w:rsidRPr="00F867E9">
        <w:rPr>
          <w:rFonts w:ascii="Arial Narrow" w:hAnsi="Arial Narrow" w:cs="Arial Narrow"/>
          <w:b/>
          <w:bCs/>
          <w:color w:val="000000"/>
          <w:sz w:val="18"/>
          <w:szCs w:val="18"/>
        </w:rPr>
        <w:t xml:space="preserve"> </w:t>
      </w:r>
      <w:r w:rsidRPr="00F867E9">
        <w:rPr>
          <w:rFonts w:ascii="Arial Narrow" w:hAnsi="Arial Narrow" w:cs="Arial Narrow"/>
          <w:color w:val="000000"/>
          <w:sz w:val="18"/>
          <w:szCs w:val="18"/>
        </w:rPr>
        <w:t xml:space="preserve">за изплащане на средства по образец, което следва да бъде с нотариална заверка на подписа, в случай, че се подаде по пощата или куриер. В случай, че осигуреното лице подаде заявлението лично в офиса на </w:t>
      </w:r>
      <w:r w:rsidRPr="00F867E9">
        <w:rPr>
          <w:rFonts w:ascii="Arial Narrow" w:hAnsi="Arial Narrow" w:cs="Arial Narrow"/>
          <w:b/>
          <w:bCs/>
          <w:color w:val="000000"/>
          <w:sz w:val="18"/>
          <w:szCs w:val="18"/>
        </w:rPr>
        <w:t xml:space="preserve">ДРУЖЕСТВОТО, </w:t>
      </w:r>
      <w:r w:rsidRPr="00F867E9">
        <w:rPr>
          <w:rFonts w:ascii="Arial Narrow" w:hAnsi="Arial Narrow" w:cs="Arial Narrow"/>
          <w:color w:val="000000"/>
          <w:sz w:val="18"/>
          <w:szCs w:val="18"/>
        </w:rPr>
        <w:t>то към него се прилага заверено от служителя, който го приема, копие на оригинал или на нотариално заверено копие на експертно решение на Териториалната експертна лекарска комисия (ТЕЛК) или на Националната експертна лекарска комисия (НЕЛК), удостоверяващо процента на трайно намалена работоспособност и други, посочени в заявлението документи. В случай, че осигуреното лице подаде заявлението по пощата, то към него се прилага нотариално заверено копие на експертното решение.</w:t>
      </w:r>
    </w:p>
    <w:p w14:paraId="6DDF516B" w14:textId="77777777" w:rsidR="00437B7D" w:rsidRPr="00F867E9" w:rsidRDefault="00437B7D" w:rsidP="00437B7D">
      <w:pPr>
        <w:tabs>
          <w:tab w:val="left" w:pos="206"/>
        </w:tabs>
        <w:suppressAutoHyphens/>
        <w:autoSpaceDE w:val="0"/>
        <w:autoSpaceDN w:val="0"/>
        <w:adjustRightInd w:val="0"/>
        <w:spacing w:before="5" w:after="0" w:line="173" w:lineRule="atLeast"/>
        <w:ind w:right="48"/>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12.(1) При смърт на осигурено </w:t>
      </w:r>
      <w:r w:rsidRPr="00F867E9">
        <w:rPr>
          <w:rFonts w:ascii="Arial Narrow" w:hAnsi="Arial Narrow" w:cs="Arial Narrow"/>
          <w:color w:val="000000"/>
          <w:spacing w:val="-4"/>
          <w:sz w:val="18"/>
          <w:szCs w:val="18"/>
        </w:rPr>
        <w:t xml:space="preserve">лице във </w:t>
      </w:r>
      <w:r w:rsidRPr="00F867E9">
        <w:rPr>
          <w:rFonts w:ascii="Arial Narrow" w:hAnsi="Arial Narrow" w:cs="Arial Narrow"/>
          <w:b/>
          <w:bCs/>
          <w:color w:val="000000"/>
          <w:spacing w:val="-4"/>
          <w:sz w:val="18"/>
          <w:szCs w:val="18"/>
        </w:rPr>
        <w:t xml:space="preserve">ФОНДА </w:t>
      </w:r>
      <w:r w:rsidRPr="00F867E9">
        <w:rPr>
          <w:rFonts w:ascii="Arial Narrow" w:hAnsi="Arial Narrow" w:cs="Arial Narrow"/>
          <w:color w:val="000000"/>
          <w:spacing w:val="-4"/>
          <w:sz w:val="18"/>
          <w:szCs w:val="18"/>
        </w:rPr>
        <w:t>на неговите наследници по чл.170 от КСО - наследниците по закон при съответно прилагане на чл.3, чл.4, ал.1 и чл.5-10а</w:t>
      </w:r>
      <w:r w:rsidRPr="00F867E9">
        <w:rPr>
          <w:rFonts w:ascii="Arial Narrow" w:hAnsi="Arial Narrow" w:cs="Arial Narrow"/>
          <w:color w:val="000000"/>
          <w:sz w:val="18"/>
          <w:szCs w:val="18"/>
        </w:rPr>
        <w:t xml:space="preserve"> от Закона за наследството, се изплащат еднократно или разсрочено натрупаните средства по индивидуалната му партида.</w:t>
      </w:r>
    </w:p>
    <w:p w14:paraId="2B43764D" w14:textId="77777777" w:rsidR="00437B7D" w:rsidRPr="00F867E9" w:rsidRDefault="00437B7D" w:rsidP="00437B7D">
      <w:pPr>
        <w:tabs>
          <w:tab w:val="left" w:pos="206"/>
        </w:tabs>
        <w:suppressAutoHyphens/>
        <w:autoSpaceDE w:val="0"/>
        <w:autoSpaceDN w:val="0"/>
        <w:adjustRightInd w:val="0"/>
        <w:spacing w:before="5" w:after="0" w:line="173" w:lineRule="atLeast"/>
        <w:ind w:right="48"/>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(2) Средствата, дължими на низходящите на осигурения, които са починали след него, се изплащат поравно на техните низходящи, като по-близките по степен изключват по-далечните.</w:t>
      </w:r>
    </w:p>
    <w:p w14:paraId="561E2856" w14:textId="77777777" w:rsidR="00437B7D" w:rsidRPr="00F867E9" w:rsidRDefault="00437B7D" w:rsidP="00437B7D">
      <w:pPr>
        <w:tabs>
          <w:tab w:val="left" w:pos="206"/>
        </w:tabs>
        <w:suppressAutoHyphens/>
        <w:autoSpaceDE w:val="0"/>
        <w:autoSpaceDN w:val="0"/>
        <w:adjustRightInd w:val="0"/>
        <w:spacing w:before="5" w:after="0" w:line="173" w:lineRule="atLeast"/>
        <w:ind w:right="48"/>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(3) При смърт на пенсионер с пенсия по чл.10, ал.3, т.2 от настоящия договор преди изтичане на периода на гарантирано изплащане на наследниците по чл.12, ал.1 се изплаща еднократно настоящата стойност на дължимите му плащания до края на периода на гарантирано изплащане.</w:t>
      </w:r>
    </w:p>
    <w:p w14:paraId="5DFE4634" w14:textId="77777777" w:rsidR="00437B7D" w:rsidRPr="00F867E9" w:rsidRDefault="00437B7D" w:rsidP="00437B7D">
      <w:pPr>
        <w:tabs>
          <w:tab w:val="left" w:pos="206"/>
        </w:tabs>
        <w:suppressAutoHyphens/>
        <w:autoSpaceDE w:val="0"/>
        <w:autoSpaceDN w:val="0"/>
        <w:adjustRightInd w:val="0"/>
        <w:spacing w:before="5" w:after="0" w:line="173" w:lineRule="atLeast"/>
        <w:ind w:right="48"/>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lastRenderedPageBreak/>
        <w:t>(4) При смърт на пенсионер с пенсия по чл.10, ал.3, т.3 от настоящия договор по време на разсроченото изплащане на наследниците по чл.12, ал.1 се изплаща еднократно сума, възлизаща на настоящата стойност на разсрочените плащания, дължими след смъртта му съгласно предвидения план за разсрочено изплащане в договора с починалия.</w:t>
      </w:r>
    </w:p>
    <w:p w14:paraId="7ED8265B" w14:textId="77777777" w:rsidR="00437B7D" w:rsidRPr="00F867E9" w:rsidRDefault="00437B7D" w:rsidP="00437B7D">
      <w:pPr>
        <w:tabs>
          <w:tab w:val="left" w:pos="206"/>
        </w:tabs>
        <w:suppressAutoHyphens/>
        <w:autoSpaceDE w:val="0"/>
        <w:autoSpaceDN w:val="0"/>
        <w:adjustRightInd w:val="0"/>
        <w:spacing w:before="5" w:after="0" w:line="173" w:lineRule="atLeast"/>
        <w:ind w:right="48"/>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(5) При смърт на лице, получаващо разсрочено плащане по чл.167а, ал.1 от КСО, на наследниците по чл.12, ал.1 се изплаща еднократно остатъкът от дължимите плащания на починалия.</w:t>
      </w:r>
    </w:p>
    <w:p w14:paraId="45447FB9" w14:textId="77777777" w:rsidR="00437B7D" w:rsidRPr="00F867E9" w:rsidRDefault="00437B7D" w:rsidP="00437B7D">
      <w:pPr>
        <w:tabs>
          <w:tab w:val="left" w:pos="206"/>
        </w:tabs>
        <w:suppressAutoHyphens/>
        <w:autoSpaceDE w:val="0"/>
        <w:autoSpaceDN w:val="0"/>
        <w:adjustRightInd w:val="0"/>
        <w:spacing w:before="5" w:after="0" w:line="173" w:lineRule="atLeast"/>
        <w:ind w:right="48"/>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(6) Отказът от наследството на починалия не лишава наследниците по чл.12, ал.1 от правата им по чл.12, ал.1-5 от договора.</w:t>
      </w:r>
    </w:p>
    <w:p w14:paraId="6FE4B00D" w14:textId="77777777" w:rsidR="00437B7D" w:rsidRPr="00F867E9" w:rsidRDefault="00437B7D" w:rsidP="00437B7D">
      <w:pPr>
        <w:tabs>
          <w:tab w:val="left" w:pos="192"/>
        </w:tabs>
        <w:suppressAutoHyphens/>
        <w:autoSpaceDE w:val="0"/>
        <w:autoSpaceDN w:val="0"/>
        <w:adjustRightInd w:val="0"/>
        <w:spacing w:before="5" w:after="0" w:line="173" w:lineRule="atLeast"/>
        <w:ind w:right="48"/>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(7) Получаването на средства по чл.12 от наследниците, посочени в алинея 1 по-горе, не се счита за приемане на наследство.</w:t>
      </w:r>
    </w:p>
    <w:p w14:paraId="3342C661" w14:textId="77777777" w:rsidR="00437B7D" w:rsidRPr="00F867E9" w:rsidRDefault="00437B7D" w:rsidP="00437B7D">
      <w:pPr>
        <w:tabs>
          <w:tab w:val="left" w:pos="192"/>
        </w:tabs>
        <w:suppressAutoHyphens/>
        <w:autoSpaceDE w:val="0"/>
        <w:autoSpaceDN w:val="0"/>
        <w:adjustRightInd w:val="0"/>
        <w:spacing w:before="5" w:after="0" w:line="173" w:lineRule="atLeast"/>
        <w:ind w:right="48"/>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(8) Когато няма наследници по чл.12, ал.1-5 от договора се прилага съответно чл.170, ал.9 от КСО.</w:t>
      </w:r>
    </w:p>
    <w:p w14:paraId="23C14132" w14:textId="77777777" w:rsidR="00437B7D" w:rsidRPr="00F867E9" w:rsidRDefault="00437B7D" w:rsidP="00437B7D">
      <w:pPr>
        <w:tabs>
          <w:tab w:val="left" w:pos="192"/>
        </w:tabs>
        <w:suppressAutoHyphens/>
        <w:autoSpaceDE w:val="0"/>
        <w:autoSpaceDN w:val="0"/>
        <w:adjustRightInd w:val="0"/>
        <w:spacing w:before="5" w:after="0" w:line="173" w:lineRule="atLeast"/>
        <w:ind w:right="48"/>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(9) Правоимащите наследник/наследници подават до </w:t>
      </w:r>
      <w:r w:rsidRPr="00F867E9">
        <w:rPr>
          <w:rFonts w:ascii="Arial Narrow" w:hAnsi="Arial Narrow" w:cs="Arial Narrow"/>
          <w:b/>
          <w:bCs/>
          <w:color w:val="000000"/>
          <w:sz w:val="18"/>
          <w:szCs w:val="18"/>
        </w:rPr>
        <w:t xml:space="preserve">ДРУЖЕСТВОТО </w:t>
      </w:r>
      <w:r w:rsidRPr="00F867E9">
        <w:rPr>
          <w:rFonts w:ascii="Arial Narrow" w:hAnsi="Arial Narrow" w:cs="Arial Narrow"/>
          <w:color w:val="000000"/>
          <w:sz w:val="18"/>
          <w:szCs w:val="18"/>
        </w:rPr>
        <w:t>Заявление</w:t>
      </w:r>
      <w:r w:rsidRPr="00F867E9">
        <w:rPr>
          <w:rFonts w:ascii="Arial Narrow" w:hAnsi="Arial Narrow" w:cs="Arial Narrow"/>
          <w:b/>
          <w:bCs/>
          <w:color w:val="000000"/>
          <w:sz w:val="18"/>
          <w:szCs w:val="18"/>
        </w:rPr>
        <w:t xml:space="preserve"> </w:t>
      </w:r>
      <w:r w:rsidRPr="00F867E9">
        <w:rPr>
          <w:rFonts w:ascii="Arial Narrow" w:hAnsi="Arial Narrow" w:cs="Arial Narrow"/>
          <w:color w:val="000000"/>
          <w:sz w:val="18"/>
          <w:szCs w:val="18"/>
        </w:rPr>
        <w:t xml:space="preserve">за изплащане на средства по образец, което следва да бъде с нотариална заверка на подписа, в случай, че се подаде по пощата или куриер. В случай, че осигуреното лице подаде заявлението лично в офиса на </w:t>
      </w:r>
      <w:r w:rsidRPr="00F867E9">
        <w:rPr>
          <w:rFonts w:ascii="Arial Narrow" w:hAnsi="Arial Narrow" w:cs="Arial Narrow"/>
          <w:b/>
          <w:bCs/>
          <w:color w:val="000000"/>
          <w:sz w:val="18"/>
          <w:szCs w:val="18"/>
        </w:rPr>
        <w:t xml:space="preserve">ДРУЖЕСТВОТО, </w:t>
      </w:r>
      <w:r w:rsidRPr="00F867E9">
        <w:rPr>
          <w:rFonts w:ascii="Arial Narrow" w:hAnsi="Arial Narrow" w:cs="Arial Narrow"/>
          <w:color w:val="000000"/>
          <w:sz w:val="18"/>
          <w:szCs w:val="18"/>
        </w:rPr>
        <w:t xml:space="preserve">то към заявлението се прилага заверено от служителя, който го приема, копие на оригинал или на нотариално заверено копие на следните документи: смъртен акт на осигуреното лице или пенсионера и удостоверение за наследници, както и други посочени в заявлението документи. В случай, че осигуреното лице подаде заявлението по пощата, то към него се прилагат нотариално заверени копия на гореизброените документи. В случай, че наследниците на </w:t>
      </w:r>
      <w:r w:rsidRPr="00F867E9">
        <w:rPr>
          <w:rFonts w:ascii="Arial Narrow" w:hAnsi="Arial Narrow" w:cs="Arial Narrow"/>
          <w:b/>
          <w:bCs/>
          <w:color w:val="000000"/>
          <w:sz w:val="18"/>
          <w:szCs w:val="18"/>
        </w:rPr>
        <w:t xml:space="preserve">ОСИГУРЕНИЯ </w:t>
      </w:r>
      <w:r w:rsidRPr="00F867E9">
        <w:rPr>
          <w:rFonts w:ascii="Arial Narrow" w:hAnsi="Arial Narrow" w:cs="Arial Narrow"/>
          <w:color w:val="000000"/>
          <w:sz w:val="18"/>
          <w:szCs w:val="18"/>
        </w:rPr>
        <w:t xml:space="preserve">са избрали разсрочено изплащане на дължимите суми, </w:t>
      </w:r>
      <w:r w:rsidRPr="00F867E9">
        <w:rPr>
          <w:rFonts w:ascii="Arial Narrow" w:hAnsi="Arial Narrow" w:cs="Arial Narrow"/>
          <w:b/>
          <w:bCs/>
          <w:color w:val="000000"/>
          <w:sz w:val="18"/>
          <w:szCs w:val="18"/>
        </w:rPr>
        <w:t xml:space="preserve">ДРУЖЕСТВОТО </w:t>
      </w:r>
      <w:r w:rsidRPr="00F867E9">
        <w:rPr>
          <w:rFonts w:ascii="Arial Narrow" w:hAnsi="Arial Narrow" w:cs="Arial Narrow"/>
          <w:color w:val="000000"/>
          <w:sz w:val="18"/>
          <w:szCs w:val="18"/>
        </w:rPr>
        <w:t>ги поканва да сключат договор за разсрочено изплащане.</w:t>
      </w:r>
    </w:p>
    <w:p w14:paraId="47EED95B" w14:textId="77777777" w:rsidR="00437B7D" w:rsidRPr="00F867E9" w:rsidRDefault="00437B7D" w:rsidP="00437B7D">
      <w:pPr>
        <w:tabs>
          <w:tab w:val="left" w:pos="139"/>
        </w:tabs>
        <w:suppressAutoHyphens/>
        <w:autoSpaceDE w:val="0"/>
        <w:autoSpaceDN w:val="0"/>
        <w:adjustRightInd w:val="0"/>
        <w:spacing w:before="5" w:after="0" w:line="288" w:lineRule="auto"/>
        <w:jc w:val="both"/>
        <w:textAlignment w:val="center"/>
        <w:rPr>
          <w:rFonts w:ascii="Arial Narrow" w:hAnsi="Arial Narrow" w:cs="Arial Narrow"/>
          <w:b/>
          <w:bCs/>
          <w:color w:val="000000"/>
          <w:sz w:val="18"/>
          <w:szCs w:val="18"/>
        </w:rPr>
      </w:pPr>
      <w:r w:rsidRPr="00F867E9">
        <w:rPr>
          <w:rFonts w:ascii="Arial Narrow" w:hAnsi="Arial Narrow" w:cs="Arial Narrow"/>
          <w:b/>
          <w:bCs/>
          <w:color w:val="000000"/>
          <w:sz w:val="18"/>
          <w:szCs w:val="18"/>
        </w:rPr>
        <w:t>V. ПРАВА И ЗАДЪЛЖЕНИЯ НА ОСИГУРЕНИЯ</w:t>
      </w:r>
    </w:p>
    <w:p w14:paraId="311548C2" w14:textId="77777777" w:rsidR="00437B7D" w:rsidRPr="00F867E9" w:rsidRDefault="00437B7D" w:rsidP="00437B7D">
      <w:pPr>
        <w:tabs>
          <w:tab w:val="left" w:pos="206"/>
        </w:tabs>
        <w:suppressAutoHyphens/>
        <w:autoSpaceDE w:val="0"/>
        <w:autoSpaceDN w:val="0"/>
        <w:adjustRightInd w:val="0"/>
        <w:spacing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13.(1) </w:t>
      </w:r>
      <w:r w:rsidRPr="00F867E9">
        <w:rPr>
          <w:rFonts w:ascii="Arial Narrow" w:hAnsi="Arial Narrow" w:cs="Arial Narrow"/>
          <w:b/>
          <w:bCs/>
          <w:color w:val="000000"/>
          <w:sz w:val="18"/>
          <w:szCs w:val="18"/>
        </w:rPr>
        <w:t xml:space="preserve">ОСИГУРЕНИЯТ  </w:t>
      </w:r>
      <w:r w:rsidRPr="00F867E9">
        <w:rPr>
          <w:rFonts w:ascii="Arial Narrow" w:hAnsi="Arial Narrow" w:cs="Arial Narrow"/>
          <w:color w:val="000000"/>
          <w:sz w:val="18"/>
          <w:szCs w:val="18"/>
        </w:rPr>
        <w:t xml:space="preserve">има  право да промени участието си във </w:t>
      </w:r>
      <w:r w:rsidRPr="00F867E9">
        <w:rPr>
          <w:rFonts w:ascii="Arial Narrow" w:hAnsi="Arial Narrow" w:cs="Arial Narrow"/>
          <w:b/>
          <w:bCs/>
          <w:color w:val="000000"/>
          <w:sz w:val="18"/>
          <w:szCs w:val="18"/>
        </w:rPr>
        <w:t xml:space="preserve">ФОНДА </w:t>
      </w:r>
      <w:r w:rsidRPr="00F867E9">
        <w:rPr>
          <w:rFonts w:ascii="Arial Narrow" w:hAnsi="Arial Narrow" w:cs="Arial Narrow"/>
          <w:color w:val="000000"/>
          <w:sz w:val="18"/>
          <w:szCs w:val="18"/>
        </w:rPr>
        <w:t>и да прехвърли натрупаната сума по индивидуалната си партида в друг универсален пенсионен фонд, управляван от друго пенсионноосигурително дружество, ако е изтекла една година от: датата на сключване на първия му осигурителен договор; или от датата на служебното му разпределение; или от датата на възникване на осигурителното правоотношение по чл.124а, ал.3 от КСО; или от датата по чл.124б от КСО при промяна на участието от един в друг съответен фонд за допълнително задължително пенсионно осигуряване.</w:t>
      </w:r>
    </w:p>
    <w:p w14:paraId="18950602" w14:textId="77777777" w:rsidR="00437B7D" w:rsidRPr="00F867E9" w:rsidRDefault="00437B7D" w:rsidP="00437B7D">
      <w:pPr>
        <w:suppressAutoHyphens/>
        <w:autoSpaceDE w:val="0"/>
        <w:autoSpaceDN w:val="0"/>
        <w:adjustRightInd w:val="0"/>
        <w:spacing w:after="0" w:line="200"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 Извън случаите по т.13 (1) участието във </w:t>
      </w:r>
      <w:r w:rsidRPr="00F867E9">
        <w:rPr>
          <w:rFonts w:ascii="Arial Narrow" w:hAnsi="Arial Narrow" w:cs="Arial Narrow"/>
          <w:b/>
          <w:bCs/>
          <w:color w:val="000000"/>
          <w:sz w:val="18"/>
          <w:szCs w:val="18"/>
        </w:rPr>
        <w:t xml:space="preserve">ФОНДА </w:t>
      </w:r>
      <w:r w:rsidRPr="00F867E9">
        <w:rPr>
          <w:rFonts w:ascii="Arial Narrow" w:hAnsi="Arial Narrow" w:cs="Arial Narrow"/>
          <w:color w:val="000000"/>
          <w:sz w:val="18"/>
          <w:szCs w:val="18"/>
        </w:rPr>
        <w:t xml:space="preserve">може да се променя без ограничения в случаите на несъгласие с извършени промени в </w:t>
      </w:r>
      <w:r w:rsidRPr="00F867E9">
        <w:rPr>
          <w:rFonts w:ascii="Arial Narrow" w:hAnsi="Arial Narrow" w:cs="Arial Narrow"/>
          <w:b/>
          <w:bCs/>
          <w:color w:val="000000"/>
          <w:sz w:val="18"/>
          <w:szCs w:val="18"/>
        </w:rPr>
        <w:t xml:space="preserve">ПРАВИЛНИКА </w:t>
      </w:r>
      <w:r w:rsidRPr="00F867E9">
        <w:rPr>
          <w:rFonts w:ascii="Arial Narrow" w:hAnsi="Arial Narrow" w:cs="Arial Narrow"/>
          <w:color w:val="000000"/>
          <w:sz w:val="18"/>
          <w:szCs w:val="18"/>
        </w:rPr>
        <w:t>на Фонда или в инвестиционната му политика</w:t>
      </w:r>
      <w:r w:rsidRPr="00F867E9">
        <w:rPr>
          <w:rFonts w:ascii="Arial Narrow" w:hAnsi="Arial Narrow" w:cs="Arial Narrow"/>
          <w:b/>
          <w:bCs/>
          <w:color w:val="000000"/>
          <w:sz w:val="18"/>
          <w:szCs w:val="18"/>
        </w:rPr>
        <w:t xml:space="preserve">, </w:t>
      </w:r>
      <w:r w:rsidRPr="00F867E9">
        <w:rPr>
          <w:rFonts w:ascii="Arial Narrow" w:hAnsi="Arial Narrow" w:cs="Arial Narrow"/>
          <w:color w:val="000000"/>
          <w:sz w:val="18"/>
          <w:szCs w:val="18"/>
        </w:rPr>
        <w:t xml:space="preserve">като Осигуреният подаде заявление по образец в тримесечен срок от уведомяването за извършените промени, освен ако същите произтичат от изменение на нормативната уредба или се променя седалището и адресът на управление на </w:t>
      </w:r>
      <w:r w:rsidRPr="00F867E9">
        <w:rPr>
          <w:rFonts w:ascii="Arial Narrow" w:hAnsi="Arial Narrow" w:cs="Arial Narrow"/>
          <w:b/>
          <w:bCs/>
          <w:color w:val="000000"/>
          <w:sz w:val="18"/>
          <w:szCs w:val="18"/>
        </w:rPr>
        <w:t>ДРУЖЕСТВОТО</w:t>
      </w:r>
      <w:r w:rsidRPr="00F867E9">
        <w:rPr>
          <w:rFonts w:ascii="Arial Narrow" w:hAnsi="Arial Narrow" w:cs="Arial Narrow"/>
          <w:color w:val="000000"/>
          <w:sz w:val="18"/>
          <w:szCs w:val="18"/>
        </w:rPr>
        <w:t xml:space="preserve">. </w:t>
      </w:r>
    </w:p>
    <w:p w14:paraId="281431CD" w14:textId="77777777" w:rsidR="00437B7D" w:rsidRPr="00F867E9" w:rsidRDefault="00437B7D" w:rsidP="00437B7D">
      <w:pPr>
        <w:suppressAutoHyphens/>
        <w:autoSpaceDE w:val="0"/>
        <w:autoSpaceDN w:val="0"/>
        <w:adjustRightInd w:val="0"/>
        <w:spacing w:after="0" w:line="200"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(3) Осигурено лице, което е придобило право на пенсия от универсален пенсионен фонд, има право еднократно да промени участието си и да прехвърли натрупаните средства по индивидуалната партида или сумата по чл.131, ал.2 от КСО, което от двете е по-голямо, в друг съответен фонд, управляван от друго пенсионноосигурително дружество.</w:t>
      </w:r>
    </w:p>
    <w:p w14:paraId="29C74C5B" w14:textId="77777777" w:rsidR="00437B7D" w:rsidRPr="00F867E9" w:rsidRDefault="00437B7D" w:rsidP="00437B7D">
      <w:pPr>
        <w:tabs>
          <w:tab w:val="left" w:pos="182"/>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14. Осигуреното лице има право да сигнализира Попечителския съвет на </w:t>
      </w:r>
      <w:r w:rsidRPr="00F867E9">
        <w:rPr>
          <w:rFonts w:ascii="Arial Narrow" w:hAnsi="Arial Narrow" w:cs="Arial Narrow"/>
          <w:b/>
          <w:bCs/>
          <w:color w:val="000000"/>
          <w:sz w:val="18"/>
          <w:szCs w:val="18"/>
        </w:rPr>
        <w:t xml:space="preserve">ФОНДА </w:t>
      </w:r>
      <w:r w:rsidRPr="00F867E9">
        <w:rPr>
          <w:rFonts w:ascii="Arial Narrow" w:hAnsi="Arial Narrow" w:cs="Arial Narrow"/>
          <w:color w:val="000000"/>
          <w:sz w:val="18"/>
          <w:szCs w:val="18"/>
        </w:rPr>
        <w:t xml:space="preserve">и Комисията за финансов надзор за нарушения в дейността на </w:t>
      </w:r>
      <w:r w:rsidRPr="00F867E9">
        <w:rPr>
          <w:rFonts w:ascii="Arial Narrow" w:hAnsi="Arial Narrow" w:cs="Arial Narrow"/>
          <w:b/>
          <w:bCs/>
          <w:color w:val="000000"/>
          <w:sz w:val="18"/>
          <w:szCs w:val="18"/>
        </w:rPr>
        <w:t>ДРУЖЕСТВОТО.</w:t>
      </w:r>
    </w:p>
    <w:p w14:paraId="5DC91274" w14:textId="77777777" w:rsidR="00437B7D" w:rsidRPr="00F867E9" w:rsidRDefault="00437B7D" w:rsidP="00437B7D">
      <w:pPr>
        <w:tabs>
          <w:tab w:val="left" w:pos="182"/>
        </w:tabs>
        <w:suppressAutoHyphens/>
        <w:autoSpaceDE w:val="0"/>
        <w:autoSpaceDN w:val="0"/>
        <w:adjustRightInd w:val="0"/>
        <w:spacing w:before="5" w:after="0" w:line="173" w:lineRule="atLeast"/>
        <w:ind w:right="5"/>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15.</w:t>
      </w:r>
      <w:r w:rsidRPr="00F867E9">
        <w:rPr>
          <w:rFonts w:ascii="Arial Narrow" w:hAnsi="Arial Narrow" w:cs="Arial Narrow"/>
          <w:b/>
          <w:bCs/>
          <w:color w:val="000000"/>
          <w:sz w:val="18"/>
          <w:szCs w:val="18"/>
        </w:rPr>
        <w:t xml:space="preserve"> ОСИГУРЕНИЯТ </w:t>
      </w:r>
      <w:r w:rsidRPr="00F867E9">
        <w:rPr>
          <w:rFonts w:ascii="Arial Narrow" w:hAnsi="Arial Narrow" w:cs="Arial Narrow"/>
          <w:color w:val="000000"/>
          <w:sz w:val="18"/>
          <w:szCs w:val="18"/>
        </w:rPr>
        <w:t xml:space="preserve">има право на жалби и възражения срещу всички решения на </w:t>
      </w:r>
      <w:r w:rsidRPr="00F867E9">
        <w:rPr>
          <w:rFonts w:ascii="Arial Narrow" w:hAnsi="Arial Narrow" w:cs="Arial Narrow"/>
          <w:b/>
          <w:bCs/>
          <w:color w:val="000000"/>
          <w:sz w:val="18"/>
          <w:szCs w:val="18"/>
        </w:rPr>
        <w:t xml:space="preserve">ДРУЖЕСТВОТО, </w:t>
      </w:r>
      <w:r w:rsidRPr="00F867E9">
        <w:rPr>
          <w:rFonts w:ascii="Arial Narrow" w:hAnsi="Arial Narrow" w:cs="Arial Narrow"/>
          <w:color w:val="000000"/>
          <w:sz w:val="18"/>
          <w:szCs w:val="18"/>
        </w:rPr>
        <w:t>които засягат неговите интереси.</w:t>
      </w:r>
    </w:p>
    <w:p w14:paraId="05D5CC5A" w14:textId="64B562A3" w:rsidR="00437B7D" w:rsidRPr="00F867E9" w:rsidRDefault="00437B7D" w:rsidP="00F3302D">
      <w:pPr>
        <w:tabs>
          <w:tab w:val="left" w:pos="182"/>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EC1ED7">
        <w:rPr>
          <w:rFonts w:ascii="Arial Narrow" w:hAnsi="Arial Narrow" w:cs="Arial Narrow"/>
          <w:color w:val="000000"/>
          <w:sz w:val="18"/>
          <w:szCs w:val="18"/>
        </w:rPr>
        <w:t xml:space="preserve">16.(1) </w:t>
      </w:r>
      <w:r w:rsidRPr="00EC1ED7">
        <w:rPr>
          <w:rFonts w:ascii="Arial Narrow" w:hAnsi="Arial Narrow" w:cs="Arial Narrow"/>
          <w:b/>
          <w:bCs/>
          <w:color w:val="000000"/>
          <w:sz w:val="18"/>
          <w:szCs w:val="18"/>
        </w:rPr>
        <w:t xml:space="preserve">ДРУЖЕСТВОТО, </w:t>
      </w:r>
      <w:r w:rsidRPr="00EC1ED7">
        <w:rPr>
          <w:rFonts w:ascii="Arial Narrow" w:hAnsi="Arial Narrow" w:cs="Arial Narrow"/>
          <w:color w:val="000000"/>
          <w:sz w:val="18"/>
          <w:szCs w:val="18"/>
        </w:rPr>
        <w:t xml:space="preserve">в срок до 31 май на всяка година изпраща на </w:t>
      </w:r>
      <w:r w:rsidRPr="00EC1ED7">
        <w:rPr>
          <w:rFonts w:ascii="Arial Narrow" w:hAnsi="Arial Narrow" w:cs="Arial Narrow"/>
          <w:b/>
          <w:bCs/>
          <w:color w:val="000000"/>
          <w:sz w:val="18"/>
          <w:szCs w:val="18"/>
        </w:rPr>
        <w:t xml:space="preserve">ОСИГУРЕНИЯ </w:t>
      </w:r>
      <w:r w:rsidRPr="00EC1ED7">
        <w:rPr>
          <w:rFonts w:ascii="Arial Narrow" w:hAnsi="Arial Narrow" w:cs="Arial Narrow"/>
          <w:color w:val="000000"/>
          <w:sz w:val="18"/>
          <w:szCs w:val="18"/>
        </w:rPr>
        <w:t>безплатно писмено извлечение от</w:t>
      </w:r>
      <w:r w:rsidR="00F3302D" w:rsidRPr="00EC1ED7">
        <w:rPr>
          <w:rFonts w:ascii="Arial Narrow" w:hAnsi="Arial Narrow" w:cs="Arial Narrow"/>
          <w:color w:val="000000"/>
          <w:sz w:val="18"/>
          <w:szCs w:val="18"/>
        </w:rPr>
        <w:t xml:space="preserve"> </w:t>
      </w:r>
      <w:r w:rsidRPr="00EC1ED7">
        <w:rPr>
          <w:rFonts w:ascii="Arial Narrow" w:hAnsi="Arial Narrow" w:cs="Arial Narrow"/>
          <w:color w:val="000000"/>
          <w:sz w:val="18"/>
          <w:szCs w:val="18"/>
        </w:rPr>
        <w:t>индивидуалната му партида към 31 декември на предходната година.</w:t>
      </w:r>
      <w:r w:rsidR="00F3302D" w:rsidRPr="00EC1ED7">
        <w:rPr>
          <w:rFonts w:ascii="Arial Narrow" w:hAnsi="Arial Narrow" w:cs="Arial Narrow"/>
          <w:color w:val="000000"/>
          <w:sz w:val="18"/>
          <w:szCs w:val="18"/>
        </w:rPr>
        <w:t xml:space="preserve"> Информацията се изпраща по пощата или като електронен документ по реда на Закон за електронния документ и електронните удостоверителни услуги, в случай, че ОСИГУРЕНИЯ </w:t>
      </w:r>
      <w:r w:rsidR="005902C6" w:rsidRPr="00EC1ED7">
        <w:rPr>
          <w:rFonts w:ascii="Arial Narrow" w:hAnsi="Arial Narrow" w:cs="Arial Narrow"/>
          <w:color w:val="000000"/>
          <w:sz w:val="18"/>
          <w:szCs w:val="18"/>
        </w:rPr>
        <w:t xml:space="preserve">се е </w:t>
      </w:r>
      <w:r w:rsidR="00F3302D" w:rsidRPr="00EC1ED7">
        <w:rPr>
          <w:rFonts w:ascii="Arial Narrow" w:hAnsi="Arial Narrow" w:cs="Arial Narrow"/>
          <w:color w:val="000000"/>
          <w:sz w:val="18"/>
          <w:szCs w:val="18"/>
        </w:rPr>
        <w:t>съгласи</w:t>
      </w:r>
      <w:r w:rsidR="005902C6" w:rsidRPr="00EC1ED7">
        <w:rPr>
          <w:rFonts w:ascii="Arial Narrow" w:hAnsi="Arial Narrow" w:cs="Arial Narrow"/>
          <w:color w:val="000000"/>
          <w:sz w:val="18"/>
          <w:szCs w:val="18"/>
        </w:rPr>
        <w:t>л</w:t>
      </w:r>
      <w:r w:rsidR="00F3302D" w:rsidRPr="00EC1ED7">
        <w:rPr>
          <w:rFonts w:ascii="Arial Narrow" w:hAnsi="Arial Narrow" w:cs="Arial Narrow"/>
          <w:color w:val="000000"/>
          <w:sz w:val="18"/>
          <w:szCs w:val="18"/>
        </w:rPr>
        <w:t xml:space="preserve"> за този начин</w:t>
      </w:r>
      <w:r w:rsidR="005902C6" w:rsidRPr="00EC1ED7">
        <w:rPr>
          <w:rFonts w:ascii="Arial Narrow" w:hAnsi="Arial Narrow" w:cs="Arial Narrow"/>
          <w:color w:val="000000"/>
          <w:sz w:val="18"/>
          <w:szCs w:val="18"/>
        </w:rPr>
        <w:t xml:space="preserve"> на</w:t>
      </w:r>
      <w:r w:rsidR="00F3302D" w:rsidRPr="00EC1ED7">
        <w:rPr>
          <w:rFonts w:ascii="Arial Narrow" w:hAnsi="Arial Narrow" w:cs="Arial Narrow"/>
          <w:color w:val="000000"/>
          <w:sz w:val="18"/>
          <w:szCs w:val="18"/>
        </w:rPr>
        <w:t xml:space="preserve"> уведомяване.</w:t>
      </w:r>
    </w:p>
    <w:p w14:paraId="760D54DC" w14:textId="77777777" w:rsidR="00437B7D" w:rsidRPr="00F867E9" w:rsidRDefault="00437B7D" w:rsidP="00437B7D">
      <w:pPr>
        <w:tabs>
          <w:tab w:val="left" w:pos="182"/>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 </w:t>
      </w:r>
      <w:r w:rsidRPr="00F867E9">
        <w:rPr>
          <w:rFonts w:ascii="Arial Narrow" w:hAnsi="Arial Narrow" w:cs="Arial Narrow"/>
          <w:b/>
          <w:bCs/>
          <w:color w:val="000000"/>
          <w:sz w:val="18"/>
          <w:szCs w:val="18"/>
        </w:rPr>
        <w:t>ОСИГУРЕНИЯТ</w:t>
      </w:r>
      <w:r w:rsidRPr="00F867E9">
        <w:rPr>
          <w:rFonts w:ascii="Arial Narrow" w:hAnsi="Arial Narrow" w:cs="Arial Narrow"/>
          <w:color w:val="000000"/>
          <w:sz w:val="18"/>
          <w:szCs w:val="18"/>
        </w:rPr>
        <w:t xml:space="preserve"> има право да получи най-малко веднъж в рамките на една календарна година при поискване безплатна писмена информация за състоянието на индивидуалната си партида относно натрупаните средства по партидата, реалната доходност от тяхното управление по неговата индивидуална партида и произтичащите от набраните средства пенсионни права. </w:t>
      </w:r>
      <w:r w:rsidRPr="00F867E9">
        <w:rPr>
          <w:rFonts w:ascii="Arial Narrow" w:hAnsi="Arial Narrow" w:cs="Arial Narrow"/>
          <w:b/>
          <w:bCs/>
          <w:color w:val="000000"/>
          <w:sz w:val="18"/>
          <w:szCs w:val="18"/>
        </w:rPr>
        <w:t>ДРУЖЕСТВОТО</w:t>
      </w:r>
      <w:r w:rsidRPr="00F867E9">
        <w:rPr>
          <w:rFonts w:ascii="Arial Narrow" w:hAnsi="Arial Narrow" w:cs="Arial Narrow"/>
          <w:color w:val="000000"/>
          <w:sz w:val="18"/>
          <w:szCs w:val="18"/>
        </w:rPr>
        <w:t xml:space="preserve"> предоставя посочената информация и при писмено поискване от </w:t>
      </w:r>
      <w:r w:rsidRPr="00F867E9">
        <w:rPr>
          <w:rFonts w:ascii="Arial Narrow" w:hAnsi="Arial Narrow" w:cs="Arial Narrow"/>
          <w:b/>
          <w:bCs/>
          <w:color w:val="000000"/>
          <w:sz w:val="18"/>
          <w:szCs w:val="18"/>
        </w:rPr>
        <w:t>ОСИГУРЕНИЯ</w:t>
      </w:r>
      <w:r w:rsidRPr="00F867E9">
        <w:rPr>
          <w:rFonts w:ascii="Arial Narrow" w:hAnsi="Arial Narrow" w:cs="Arial Narrow"/>
          <w:color w:val="000000"/>
          <w:sz w:val="18"/>
          <w:szCs w:val="18"/>
        </w:rPr>
        <w:t xml:space="preserve"> при условията, описани в </w:t>
      </w:r>
      <w:r w:rsidRPr="00F867E9">
        <w:rPr>
          <w:rFonts w:ascii="Arial Narrow" w:hAnsi="Arial Narrow" w:cs="Arial Narrow"/>
          <w:b/>
          <w:bCs/>
          <w:color w:val="000000"/>
          <w:sz w:val="18"/>
          <w:szCs w:val="18"/>
        </w:rPr>
        <w:t>ПРАВИЛНИКА</w:t>
      </w:r>
      <w:r w:rsidRPr="00F867E9">
        <w:rPr>
          <w:rFonts w:ascii="Arial Narrow" w:hAnsi="Arial Narrow" w:cs="Arial Narrow"/>
          <w:color w:val="000000"/>
          <w:sz w:val="18"/>
          <w:szCs w:val="18"/>
        </w:rPr>
        <w:t xml:space="preserve"> на </w:t>
      </w:r>
      <w:r w:rsidRPr="00F867E9">
        <w:rPr>
          <w:rFonts w:ascii="Arial Narrow" w:hAnsi="Arial Narrow" w:cs="Arial Narrow"/>
          <w:b/>
          <w:bCs/>
          <w:color w:val="000000"/>
          <w:sz w:val="18"/>
          <w:szCs w:val="18"/>
        </w:rPr>
        <w:t>ФОНДА</w:t>
      </w:r>
      <w:r w:rsidRPr="00F867E9">
        <w:rPr>
          <w:rFonts w:ascii="Arial Narrow" w:hAnsi="Arial Narrow" w:cs="Arial Narrow"/>
          <w:color w:val="000000"/>
          <w:sz w:val="18"/>
          <w:szCs w:val="18"/>
        </w:rPr>
        <w:t>.</w:t>
      </w:r>
    </w:p>
    <w:p w14:paraId="787D76A7" w14:textId="77777777" w:rsidR="00437B7D" w:rsidRPr="00F867E9" w:rsidRDefault="00437B7D" w:rsidP="00437B7D">
      <w:pPr>
        <w:suppressAutoHyphens/>
        <w:autoSpaceDE w:val="0"/>
        <w:autoSpaceDN w:val="0"/>
        <w:adjustRightInd w:val="0"/>
        <w:spacing w:before="5" w:after="0" w:line="200"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(3) </w:t>
      </w:r>
      <w:r w:rsidRPr="00F867E9">
        <w:rPr>
          <w:rFonts w:ascii="Arial Narrow" w:hAnsi="Arial Narrow" w:cs="Arial Narrow"/>
          <w:b/>
          <w:bCs/>
          <w:color w:val="000000"/>
          <w:sz w:val="18"/>
          <w:szCs w:val="18"/>
        </w:rPr>
        <w:t>ОСИГУРЕНИЯТ</w:t>
      </w:r>
      <w:r w:rsidRPr="00F867E9">
        <w:rPr>
          <w:rFonts w:ascii="Arial Narrow" w:hAnsi="Arial Narrow" w:cs="Arial Narrow"/>
          <w:color w:val="000000"/>
          <w:sz w:val="18"/>
          <w:szCs w:val="18"/>
        </w:rPr>
        <w:t xml:space="preserve"> има право при поискване да му бъде предоставен от </w:t>
      </w:r>
      <w:r w:rsidRPr="00F867E9">
        <w:rPr>
          <w:rFonts w:ascii="Arial Narrow" w:hAnsi="Arial Narrow" w:cs="Arial Narrow"/>
          <w:b/>
          <w:bCs/>
          <w:color w:val="000000"/>
          <w:sz w:val="18"/>
          <w:szCs w:val="18"/>
        </w:rPr>
        <w:t>ДРУЖЕСТВОТО</w:t>
      </w:r>
      <w:r w:rsidRPr="00F867E9">
        <w:rPr>
          <w:rFonts w:ascii="Arial Narrow" w:hAnsi="Arial Narrow" w:cs="Arial Narrow"/>
          <w:color w:val="000000"/>
          <w:sz w:val="18"/>
          <w:szCs w:val="18"/>
        </w:rPr>
        <w:t xml:space="preserve"> уникален идентификатор, който му осигурява електронен достъп до данните в неговата индивидуална партида, както и да извършва справки и да проследява осигурителната си история.</w:t>
      </w:r>
    </w:p>
    <w:p w14:paraId="003DD2E4" w14:textId="77777777" w:rsidR="00437B7D" w:rsidRPr="00F867E9" w:rsidRDefault="00437B7D" w:rsidP="00437B7D">
      <w:pPr>
        <w:suppressAutoHyphens/>
        <w:autoSpaceDE w:val="0"/>
        <w:autoSpaceDN w:val="0"/>
        <w:adjustRightInd w:val="0"/>
        <w:spacing w:before="5" w:after="0" w:line="200"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(4) При придобиване право на допълнителна пенсия </w:t>
      </w:r>
      <w:r w:rsidRPr="00F867E9">
        <w:rPr>
          <w:rFonts w:ascii="Arial Narrow" w:hAnsi="Arial Narrow" w:cs="Arial Narrow"/>
          <w:b/>
          <w:bCs/>
          <w:color w:val="000000"/>
          <w:sz w:val="18"/>
          <w:szCs w:val="18"/>
        </w:rPr>
        <w:t>ОСИГУРЕНИЯТ</w:t>
      </w:r>
      <w:r w:rsidRPr="00F867E9">
        <w:rPr>
          <w:rFonts w:ascii="Arial Narrow" w:hAnsi="Arial Narrow" w:cs="Arial Narrow"/>
          <w:color w:val="000000"/>
          <w:sz w:val="18"/>
          <w:szCs w:val="18"/>
        </w:rPr>
        <w:t xml:space="preserve"> във </w:t>
      </w:r>
      <w:r w:rsidRPr="00F867E9">
        <w:rPr>
          <w:rFonts w:ascii="Arial Narrow" w:hAnsi="Arial Narrow" w:cs="Arial Narrow"/>
          <w:b/>
          <w:bCs/>
          <w:color w:val="000000"/>
          <w:sz w:val="18"/>
          <w:szCs w:val="18"/>
        </w:rPr>
        <w:t>ФОНДА</w:t>
      </w:r>
      <w:r w:rsidRPr="00F867E9">
        <w:rPr>
          <w:rFonts w:ascii="Arial Narrow" w:hAnsi="Arial Narrow" w:cs="Arial Narrow"/>
          <w:color w:val="000000"/>
          <w:sz w:val="18"/>
          <w:szCs w:val="18"/>
        </w:rPr>
        <w:t xml:space="preserve"> има право да получи при поискване информация за:</w:t>
      </w:r>
    </w:p>
    <w:p w14:paraId="5ED02FCC" w14:textId="77777777" w:rsidR="00437B7D" w:rsidRPr="00F867E9" w:rsidRDefault="00437B7D" w:rsidP="00437B7D">
      <w:pPr>
        <w:suppressAutoHyphens/>
        <w:autoSpaceDE w:val="0"/>
        <w:autoSpaceDN w:val="0"/>
        <w:adjustRightInd w:val="0"/>
        <w:spacing w:before="5" w:after="0" w:line="200"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а) размера на натрупаните средства по индивидуалната му партида и размера на сумата на брутния размер на постъпилите осигурителни вноски съгласно чл.131, ал.2-5 от КСО;</w:t>
      </w:r>
    </w:p>
    <w:p w14:paraId="73C67D13" w14:textId="77777777" w:rsidR="00437B7D" w:rsidRPr="00F867E9" w:rsidRDefault="00437B7D" w:rsidP="00437B7D">
      <w:pPr>
        <w:suppressAutoHyphens/>
        <w:autoSpaceDE w:val="0"/>
        <w:autoSpaceDN w:val="0"/>
        <w:adjustRightInd w:val="0"/>
        <w:spacing w:before="5" w:after="0" w:line="200"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б) видовете плащания, които </w:t>
      </w:r>
      <w:r w:rsidRPr="00F867E9">
        <w:rPr>
          <w:rFonts w:ascii="Arial Narrow" w:hAnsi="Arial Narrow" w:cs="Arial Narrow"/>
          <w:b/>
          <w:bCs/>
          <w:color w:val="000000"/>
          <w:sz w:val="18"/>
          <w:szCs w:val="18"/>
        </w:rPr>
        <w:t>ДРУЖЕСТВОТО</w:t>
      </w:r>
      <w:r w:rsidRPr="00F867E9">
        <w:rPr>
          <w:rFonts w:ascii="Arial Narrow" w:hAnsi="Arial Narrow" w:cs="Arial Narrow"/>
          <w:color w:val="000000"/>
          <w:sz w:val="18"/>
          <w:szCs w:val="18"/>
        </w:rPr>
        <w:t xml:space="preserve"> предлага, начините за тяхното преизчисляване и актуализация, правата на наследниците и прогнозния размер на първата пенсия, съответно срока и прогнозния размер на разсроченото плащане, съгласно информацията по буква “а” и формулата за съответния вид плащане, определена с Наредба №69 от 15.06.2021 г. на КФН за техническите лихвени проценти по чл.169, ал.1,т.3 и ал.8, т.3 и формулите за изчисляване на допълнителните пожизнени пенсии за старост.</w:t>
      </w:r>
    </w:p>
    <w:p w14:paraId="20B93392" w14:textId="77777777" w:rsidR="00437B7D" w:rsidRPr="00F867E9" w:rsidRDefault="00437B7D" w:rsidP="00437B7D">
      <w:pPr>
        <w:suppressAutoHyphens/>
        <w:autoSpaceDE w:val="0"/>
        <w:autoSpaceDN w:val="0"/>
        <w:adjustRightInd w:val="0"/>
        <w:spacing w:before="5" w:after="0" w:line="200"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в) информацията по буква „б“ от всяко друго пенсионноосигурително дружество, управляващо фонд за допълнително пенсионно осигуряване от същия вид.</w:t>
      </w:r>
    </w:p>
    <w:p w14:paraId="7BFC30A4" w14:textId="77777777" w:rsidR="00437B7D" w:rsidRPr="00F867E9" w:rsidRDefault="00437B7D" w:rsidP="00437B7D">
      <w:pPr>
        <w:suppressAutoHyphens/>
        <w:autoSpaceDE w:val="0"/>
        <w:autoSpaceDN w:val="0"/>
        <w:adjustRightInd w:val="0"/>
        <w:spacing w:before="5" w:after="0" w:line="200" w:lineRule="atLeast"/>
        <w:jc w:val="both"/>
        <w:textAlignment w:val="center"/>
        <w:rPr>
          <w:rFonts w:ascii="Arial Narrow" w:hAnsi="Arial Narrow" w:cs="Arial Narrow"/>
          <w:b/>
          <w:bCs/>
          <w:color w:val="000000"/>
          <w:sz w:val="18"/>
          <w:szCs w:val="18"/>
        </w:rPr>
      </w:pPr>
      <w:r w:rsidRPr="00F867E9">
        <w:rPr>
          <w:rFonts w:ascii="Arial Narrow" w:hAnsi="Arial Narrow" w:cs="Arial Narrow"/>
          <w:color w:val="000000"/>
          <w:sz w:val="18"/>
          <w:szCs w:val="18"/>
        </w:rPr>
        <w:t>17.(1)</w:t>
      </w:r>
      <w:r w:rsidRPr="00F867E9">
        <w:rPr>
          <w:rFonts w:ascii="Arial Narrow" w:hAnsi="Arial Narrow" w:cs="Arial Narrow"/>
          <w:b/>
          <w:bCs/>
          <w:color w:val="000000"/>
          <w:sz w:val="18"/>
          <w:szCs w:val="18"/>
        </w:rPr>
        <w:t xml:space="preserve"> ОСИГУРЕНИЯТ </w:t>
      </w:r>
      <w:r w:rsidRPr="00F867E9">
        <w:rPr>
          <w:rFonts w:ascii="Arial Narrow" w:hAnsi="Arial Narrow" w:cs="Arial Narrow"/>
          <w:color w:val="000000"/>
          <w:sz w:val="18"/>
          <w:szCs w:val="18"/>
        </w:rPr>
        <w:t xml:space="preserve">има право при сключване на този договор да получи при поискване срещу подпис заверено копие от Правилника за организацията и дейността на </w:t>
      </w:r>
      <w:r w:rsidRPr="00F867E9">
        <w:rPr>
          <w:rFonts w:ascii="Arial Narrow" w:hAnsi="Arial Narrow" w:cs="Arial Narrow"/>
          <w:b/>
          <w:bCs/>
          <w:color w:val="000000"/>
          <w:sz w:val="18"/>
          <w:szCs w:val="18"/>
        </w:rPr>
        <w:t xml:space="preserve">ФОНДА </w:t>
      </w:r>
      <w:r w:rsidRPr="00F867E9">
        <w:rPr>
          <w:rFonts w:ascii="Arial Narrow" w:hAnsi="Arial Narrow" w:cs="Arial Narrow"/>
          <w:color w:val="000000"/>
          <w:sz w:val="18"/>
          <w:szCs w:val="18"/>
        </w:rPr>
        <w:t>и неговата инвестиционна политика, действащи към датата на сключване на договора</w:t>
      </w:r>
      <w:r w:rsidRPr="00F867E9">
        <w:rPr>
          <w:rFonts w:ascii="Arial Narrow" w:hAnsi="Arial Narrow" w:cs="Arial Narrow"/>
          <w:b/>
          <w:bCs/>
          <w:color w:val="000000"/>
          <w:sz w:val="18"/>
          <w:szCs w:val="18"/>
        </w:rPr>
        <w:t>.</w:t>
      </w:r>
    </w:p>
    <w:p w14:paraId="14E30428" w14:textId="77777777" w:rsidR="00437B7D" w:rsidRPr="00F867E9" w:rsidRDefault="00437B7D" w:rsidP="00437B7D">
      <w:pPr>
        <w:suppressAutoHyphens/>
        <w:autoSpaceDE w:val="0"/>
        <w:autoSpaceDN w:val="0"/>
        <w:adjustRightInd w:val="0"/>
        <w:spacing w:before="5" w:after="0" w:line="200"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17.(2) </w:t>
      </w:r>
      <w:r w:rsidRPr="00F867E9">
        <w:rPr>
          <w:rFonts w:ascii="Arial Narrow" w:hAnsi="Arial Narrow" w:cs="Arial Narrow"/>
          <w:b/>
          <w:bCs/>
          <w:color w:val="000000"/>
          <w:sz w:val="18"/>
          <w:szCs w:val="18"/>
        </w:rPr>
        <w:t xml:space="preserve">ОСИГУРЕНИЯТ </w:t>
      </w:r>
      <w:r w:rsidRPr="00F867E9">
        <w:rPr>
          <w:rFonts w:ascii="Arial Narrow" w:hAnsi="Arial Narrow" w:cs="Arial Narrow"/>
          <w:color w:val="000000"/>
          <w:sz w:val="18"/>
          <w:szCs w:val="18"/>
        </w:rPr>
        <w:t xml:space="preserve">има право по всяко време да получи при поискване срещу подпис заверено копие от Правилника за организацията и дейността на </w:t>
      </w:r>
      <w:r w:rsidRPr="00F867E9">
        <w:rPr>
          <w:rFonts w:ascii="Arial Narrow" w:hAnsi="Arial Narrow" w:cs="Arial Narrow"/>
          <w:b/>
          <w:bCs/>
          <w:color w:val="000000"/>
          <w:sz w:val="18"/>
          <w:szCs w:val="18"/>
        </w:rPr>
        <w:t xml:space="preserve">ФОНДА </w:t>
      </w:r>
      <w:r w:rsidRPr="00F867E9">
        <w:rPr>
          <w:rFonts w:ascii="Arial Narrow" w:hAnsi="Arial Narrow" w:cs="Arial Narrow"/>
          <w:color w:val="000000"/>
          <w:sz w:val="18"/>
          <w:szCs w:val="18"/>
        </w:rPr>
        <w:t>и неговата инвестиционна политика.</w:t>
      </w:r>
    </w:p>
    <w:p w14:paraId="642340AE" w14:textId="77777777" w:rsidR="00437B7D" w:rsidRPr="00F867E9" w:rsidRDefault="00437B7D" w:rsidP="00437B7D">
      <w:pPr>
        <w:suppressAutoHyphens/>
        <w:autoSpaceDE w:val="0"/>
        <w:autoSpaceDN w:val="0"/>
        <w:adjustRightInd w:val="0"/>
        <w:spacing w:before="5" w:after="0" w:line="200"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18. При преобразуване или прекратяване на </w:t>
      </w:r>
      <w:r w:rsidRPr="00F867E9">
        <w:rPr>
          <w:rFonts w:ascii="Arial Narrow" w:hAnsi="Arial Narrow" w:cs="Arial Narrow"/>
          <w:b/>
          <w:bCs/>
          <w:color w:val="000000"/>
          <w:sz w:val="18"/>
          <w:szCs w:val="18"/>
        </w:rPr>
        <w:t xml:space="preserve">ДРУЖЕСТВОТО </w:t>
      </w:r>
      <w:r w:rsidRPr="00F867E9">
        <w:rPr>
          <w:rFonts w:ascii="Arial Narrow" w:hAnsi="Arial Narrow" w:cs="Arial Narrow"/>
          <w:color w:val="000000"/>
          <w:sz w:val="18"/>
          <w:szCs w:val="18"/>
        </w:rPr>
        <w:t xml:space="preserve">или на </w:t>
      </w:r>
      <w:r w:rsidRPr="00F867E9">
        <w:rPr>
          <w:rFonts w:ascii="Arial Narrow" w:hAnsi="Arial Narrow" w:cs="Arial Narrow"/>
          <w:b/>
          <w:bCs/>
          <w:color w:val="000000"/>
          <w:sz w:val="18"/>
          <w:szCs w:val="18"/>
        </w:rPr>
        <w:t xml:space="preserve">ФОНДА </w:t>
      </w:r>
      <w:r w:rsidRPr="00F867E9">
        <w:rPr>
          <w:rFonts w:ascii="Arial Narrow" w:hAnsi="Arial Narrow" w:cs="Arial Narrow"/>
          <w:color w:val="000000"/>
          <w:sz w:val="18"/>
          <w:szCs w:val="18"/>
        </w:rPr>
        <w:t xml:space="preserve">съгласно КСО, </w:t>
      </w:r>
      <w:r w:rsidRPr="00F867E9">
        <w:rPr>
          <w:rFonts w:ascii="Arial Narrow" w:hAnsi="Arial Narrow" w:cs="Arial Narrow"/>
          <w:b/>
          <w:bCs/>
          <w:color w:val="000000"/>
          <w:sz w:val="18"/>
          <w:szCs w:val="18"/>
        </w:rPr>
        <w:t xml:space="preserve">ОСИГУРЕНИЯТ </w:t>
      </w:r>
      <w:r w:rsidRPr="00F867E9">
        <w:rPr>
          <w:rFonts w:ascii="Arial Narrow" w:hAnsi="Arial Narrow" w:cs="Arial Narrow"/>
          <w:color w:val="000000"/>
          <w:sz w:val="18"/>
          <w:szCs w:val="18"/>
        </w:rPr>
        <w:t>има право на информация и право да прехвърли в едномесечен срок от уведомяването средствата по индивидуалната си партида в друг, избран от него, универсален пенсионен фонд.</w:t>
      </w:r>
    </w:p>
    <w:p w14:paraId="37753E5C" w14:textId="77777777" w:rsidR="00437B7D" w:rsidRPr="00F867E9" w:rsidRDefault="00437B7D" w:rsidP="00437B7D">
      <w:pPr>
        <w:suppressAutoHyphens/>
        <w:autoSpaceDE w:val="0"/>
        <w:autoSpaceDN w:val="0"/>
        <w:adjustRightInd w:val="0"/>
        <w:spacing w:before="5" w:after="0" w:line="200" w:lineRule="atLeast"/>
        <w:jc w:val="both"/>
        <w:textAlignment w:val="center"/>
        <w:rPr>
          <w:rFonts w:ascii="Arial Narrow" w:hAnsi="Arial Narrow" w:cs="Arial Narrow"/>
          <w:b/>
          <w:bCs/>
          <w:color w:val="000000"/>
          <w:sz w:val="18"/>
          <w:szCs w:val="18"/>
        </w:rPr>
      </w:pPr>
      <w:r w:rsidRPr="00F867E9">
        <w:rPr>
          <w:rFonts w:ascii="Arial Narrow" w:hAnsi="Arial Narrow" w:cs="Arial Narrow"/>
          <w:color w:val="000000"/>
          <w:sz w:val="18"/>
          <w:szCs w:val="18"/>
        </w:rPr>
        <w:t>19.</w:t>
      </w:r>
      <w:r w:rsidRPr="00F867E9">
        <w:rPr>
          <w:rFonts w:ascii="Arial Narrow" w:hAnsi="Arial Narrow" w:cs="Arial Narrow"/>
          <w:b/>
          <w:bCs/>
          <w:color w:val="000000"/>
          <w:sz w:val="18"/>
          <w:szCs w:val="18"/>
        </w:rPr>
        <w:t xml:space="preserve"> ОСИГУРЕНИЯТ, </w:t>
      </w:r>
      <w:r w:rsidRPr="00F867E9">
        <w:rPr>
          <w:rFonts w:ascii="Arial Narrow" w:hAnsi="Arial Narrow" w:cs="Arial Narrow"/>
          <w:color w:val="000000"/>
          <w:sz w:val="18"/>
          <w:szCs w:val="18"/>
        </w:rPr>
        <w:t>осигурителите и самоосигурените лица имат право на данъчни облекчения по начин, ред и в размери, определени със Закона за данъците върху доходите на физическите лица и Закона за корпоративното подоходно облагане.</w:t>
      </w:r>
    </w:p>
    <w:p w14:paraId="27E61F86" w14:textId="77777777" w:rsidR="00437B7D" w:rsidRPr="00F867E9" w:rsidRDefault="00437B7D" w:rsidP="00437B7D">
      <w:pPr>
        <w:suppressAutoHyphens/>
        <w:autoSpaceDE w:val="0"/>
        <w:autoSpaceDN w:val="0"/>
        <w:adjustRightInd w:val="0"/>
        <w:spacing w:before="5" w:after="0" w:line="200"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lastRenderedPageBreak/>
        <w:t>20.</w:t>
      </w:r>
      <w:r w:rsidRPr="00F867E9">
        <w:rPr>
          <w:rFonts w:ascii="Arial Narrow" w:hAnsi="Arial Narrow" w:cs="Arial Narrow"/>
          <w:b/>
          <w:bCs/>
          <w:color w:val="000000"/>
          <w:sz w:val="18"/>
          <w:szCs w:val="18"/>
        </w:rPr>
        <w:t xml:space="preserve"> ОСИГУРЕНИЯТ </w:t>
      </w:r>
      <w:r w:rsidRPr="00F867E9">
        <w:rPr>
          <w:rFonts w:ascii="Arial Narrow" w:hAnsi="Arial Narrow" w:cs="Arial Narrow"/>
          <w:color w:val="000000"/>
          <w:sz w:val="18"/>
          <w:szCs w:val="18"/>
        </w:rPr>
        <w:t>и осигурителите са задължени да плащат тази част от осигурителната вноска, която е за тяхна сметка, а самоосигурените лица - пълният размер на осигурителната вноска, по реда и в сроковете, предвидени в действащото законодателство.</w:t>
      </w:r>
    </w:p>
    <w:p w14:paraId="425411D3" w14:textId="77777777" w:rsidR="00437B7D" w:rsidRPr="00F867E9" w:rsidRDefault="00437B7D" w:rsidP="00437B7D">
      <w:pPr>
        <w:suppressAutoHyphens/>
        <w:autoSpaceDE w:val="0"/>
        <w:autoSpaceDN w:val="0"/>
        <w:adjustRightInd w:val="0"/>
        <w:spacing w:before="5" w:after="0" w:line="200"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21. </w:t>
      </w:r>
      <w:r w:rsidRPr="00F867E9">
        <w:rPr>
          <w:rFonts w:ascii="Arial Narrow" w:hAnsi="Arial Narrow" w:cs="Arial Narrow"/>
          <w:b/>
          <w:bCs/>
          <w:color w:val="000000"/>
          <w:sz w:val="18"/>
          <w:szCs w:val="18"/>
        </w:rPr>
        <w:t>ОСИГУРЕНИЯТ</w:t>
      </w:r>
      <w:r w:rsidRPr="00F867E9">
        <w:rPr>
          <w:rFonts w:ascii="Arial Narrow" w:hAnsi="Arial Narrow" w:cs="Arial Narrow"/>
          <w:color w:val="000000"/>
          <w:sz w:val="18"/>
          <w:szCs w:val="18"/>
        </w:rPr>
        <w:t xml:space="preserve"> е длъжен своевременно да информира </w:t>
      </w:r>
      <w:r w:rsidRPr="00F867E9">
        <w:rPr>
          <w:rFonts w:ascii="Arial Narrow" w:hAnsi="Arial Narrow" w:cs="Arial Narrow"/>
          <w:b/>
          <w:bCs/>
          <w:color w:val="000000"/>
          <w:sz w:val="18"/>
          <w:szCs w:val="18"/>
        </w:rPr>
        <w:t>ДРУЖЕСТВОТО</w:t>
      </w:r>
      <w:r w:rsidRPr="00F867E9">
        <w:rPr>
          <w:rFonts w:ascii="Arial Narrow" w:hAnsi="Arial Narrow" w:cs="Arial Narrow"/>
          <w:color w:val="000000"/>
          <w:sz w:val="18"/>
          <w:szCs w:val="18"/>
        </w:rPr>
        <w:t xml:space="preserve"> за настъпили промени в личните му данни и адреса.</w:t>
      </w:r>
    </w:p>
    <w:p w14:paraId="2E3CA3B2" w14:textId="77777777" w:rsidR="00437B7D" w:rsidRPr="00F867E9" w:rsidRDefault="00437B7D" w:rsidP="00437B7D">
      <w:pPr>
        <w:suppressAutoHyphens/>
        <w:autoSpaceDE w:val="0"/>
        <w:autoSpaceDN w:val="0"/>
        <w:adjustRightInd w:val="0"/>
        <w:spacing w:before="5" w:after="0" w:line="200"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22. Осигурените лица и пенсионерите не носят отговорност за задълженията на </w:t>
      </w:r>
      <w:r w:rsidRPr="00F867E9">
        <w:rPr>
          <w:rFonts w:ascii="Arial Narrow" w:hAnsi="Arial Narrow" w:cs="Arial Narrow"/>
          <w:b/>
          <w:bCs/>
          <w:color w:val="000000"/>
          <w:sz w:val="18"/>
          <w:szCs w:val="18"/>
        </w:rPr>
        <w:t>ДРУЖЕСТВОТО</w:t>
      </w:r>
      <w:r w:rsidRPr="00F867E9">
        <w:rPr>
          <w:rFonts w:ascii="Arial Narrow" w:hAnsi="Arial Narrow" w:cs="Arial Narrow"/>
          <w:color w:val="000000"/>
          <w:sz w:val="18"/>
          <w:szCs w:val="18"/>
        </w:rPr>
        <w:t>.</w:t>
      </w:r>
    </w:p>
    <w:p w14:paraId="6760A78C" w14:textId="77777777" w:rsidR="00437B7D" w:rsidRPr="00F867E9" w:rsidRDefault="00437B7D" w:rsidP="00437B7D">
      <w:pPr>
        <w:suppressAutoHyphens/>
        <w:autoSpaceDE w:val="0"/>
        <w:autoSpaceDN w:val="0"/>
        <w:adjustRightInd w:val="0"/>
        <w:spacing w:before="5" w:after="0" w:line="200" w:lineRule="atLeast"/>
        <w:jc w:val="both"/>
        <w:textAlignment w:val="center"/>
        <w:rPr>
          <w:rFonts w:ascii="Arial Narrow" w:hAnsi="Arial Narrow" w:cs="Arial Narrow"/>
          <w:color w:val="000000"/>
          <w:sz w:val="18"/>
          <w:szCs w:val="18"/>
        </w:rPr>
      </w:pPr>
      <w:r w:rsidRPr="00F867E9">
        <w:rPr>
          <w:rFonts w:ascii="Arial Narrow" w:hAnsi="Arial Narrow" w:cs="Arial Narrow"/>
          <w:b/>
          <w:bCs/>
          <w:color w:val="000000"/>
          <w:sz w:val="18"/>
          <w:szCs w:val="18"/>
        </w:rPr>
        <w:t>VI. ПРАВА И ЗАДЪЛЖЕНИЯ НА ДРУЖЕСТВОТО</w:t>
      </w:r>
    </w:p>
    <w:p w14:paraId="0208956F" w14:textId="77777777" w:rsidR="00437B7D" w:rsidRPr="00F867E9" w:rsidRDefault="00437B7D" w:rsidP="00437B7D">
      <w:pPr>
        <w:tabs>
          <w:tab w:val="left" w:pos="182"/>
        </w:tabs>
        <w:suppressAutoHyphens/>
        <w:autoSpaceDE w:val="0"/>
        <w:autoSpaceDN w:val="0"/>
        <w:adjustRightInd w:val="0"/>
        <w:spacing w:before="5" w:after="0" w:line="288" w:lineRule="auto"/>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23. Задължения на </w:t>
      </w:r>
      <w:r w:rsidRPr="00F867E9">
        <w:rPr>
          <w:rFonts w:ascii="Arial Narrow" w:hAnsi="Arial Narrow" w:cs="Arial Narrow"/>
          <w:b/>
          <w:bCs/>
          <w:color w:val="000000"/>
          <w:sz w:val="18"/>
          <w:szCs w:val="18"/>
        </w:rPr>
        <w:t xml:space="preserve">ДРУЖЕСТВОТО </w:t>
      </w:r>
      <w:r w:rsidRPr="00F867E9">
        <w:rPr>
          <w:rFonts w:ascii="Arial Narrow" w:hAnsi="Arial Narrow" w:cs="Arial Narrow"/>
          <w:color w:val="000000"/>
          <w:sz w:val="18"/>
          <w:szCs w:val="18"/>
        </w:rPr>
        <w:t xml:space="preserve">към </w:t>
      </w:r>
      <w:r w:rsidRPr="00F867E9">
        <w:rPr>
          <w:rFonts w:ascii="Arial Narrow" w:hAnsi="Arial Narrow" w:cs="Arial Narrow"/>
          <w:b/>
          <w:bCs/>
          <w:color w:val="000000"/>
          <w:sz w:val="18"/>
          <w:szCs w:val="18"/>
        </w:rPr>
        <w:t>ОСИГУРЕНИЯ:</w:t>
      </w:r>
    </w:p>
    <w:p w14:paraId="1E596232" w14:textId="77777777" w:rsidR="00437B7D" w:rsidRPr="00F867E9" w:rsidRDefault="00437B7D" w:rsidP="00437B7D">
      <w:pPr>
        <w:tabs>
          <w:tab w:val="left" w:pos="274"/>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23.1. Да извършва дейността си в съответствие с действащата нормативна уредба в страната.</w:t>
      </w:r>
    </w:p>
    <w:p w14:paraId="6618EBB6" w14:textId="77777777" w:rsidR="00437B7D" w:rsidRPr="00F867E9" w:rsidRDefault="00437B7D" w:rsidP="00437B7D">
      <w:pPr>
        <w:tabs>
          <w:tab w:val="left" w:pos="274"/>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23.2. Да разкрие и води индивидуална осигурителна партида на </w:t>
      </w:r>
      <w:r w:rsidRPr="00F867E9">
        <w:rPr>
          <w:rFonts w:ascii="Arial Narrow" w:hAnsi="Arial Narrow" w:cs="Arial Narrow"/>
          <w:b/>
          <w:bCs/>
          <w:color w:val="000000"/>
          <w:sz w:val="18"/>
          <w:szCs w:val="18"/>
        </w:rPr>
        <w:t xml:space="preserve">ОСИГУРЕНИЯ, </w:t>
      </w:r>
      <w:r w:rsidRPr="00F867E9">
        <w:rPr>
          <w:rFonts w:ascii="Arial Narrow" w:hAnsi="Arial Narrow" w:cs="Arial Narrow"/>
          <w:color w:val="000000"/>
          <w:sz w:val="18"/>
          <w:szCs w:val="18"/>
        </w:rPr>
        <w:t xml:space="preserve">съгласно нормативните изисквания и Правилника за организацията и дейността на </w:t>
      </w:r>
      <w:r w:rsidRPr="00F867E9">
        <w:rPr>
          <w:rFonts w:ascii="Arial Narrow" w:hAnsi="Arial Narrow" w:cs="Arial Narrow"/>
          <w:b/>
          <w:bCs/>
          <w:color w:val="000000"/>
          <w:sz w:val="18"/>
          <w:szCs w:val="18"/>
        </w:rPr>
        <w:t>„Универсален пенсионен фонд - БЪДЕЩЕ“.</w:t>
      </w:r>
    </w:p>
    <w:p w14:paraId="651783E6" w14:textId="77777777" w:rsidR="00437B7D" w:rsidRPr="00F867E9" w:rsidRDefault="00437B7D" w:rsidP="00437B7D">
      <w:pPr>
        <w:tabs>
          <w:tab w:val="left" w:pos="274"/>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23.3. Да управлява средствата на </w:t>
      </w:r>
      <w:r w:rsidRPr="00F867E9">
        <w:rPr>
          <w:rFonts w:ascii="Arial Narrow" w:hAnsi="Arial Narrow" w:cs="Arial Narrow"/>
          <w:b/>
          <w:bCs/>
          <w:color w:val="000000"/>
          <w:sz w:val="18"/>
          <w:szCs w:val="18"/>
        </w:rPr>
        <w:t xml:space="preserve">ОСИГУРЕНИЯ </w:t>
      </w:r>
      <w:r w:rsidRPr="00F867E9">
        <w:rPr>
          <w:rFonts w:ascii="Arial Narrow" w:hAnsi="Arial Narrow" w:cs="Arial Narrow"/>
          <w:color w:val="000000"/>
          <w:sz w:val="18"/>
          <w:szCs w:val="18"/>
        </w:rPr>
        <w:t>в негов интерес при спазване принципите на надеждност, ликвидност, доходност и диверсификация.</w:t>
      </w:r>
    </w:p>
    <w:p w14:paraId="522C0624" w14:textId="77777777" w:rsidR="00437B7D" w:rsidRPr="00F867E9" w:rsidRDefault="00437B7D" w:rsidP="00437B7D">
      <w:pPr>
        <w:tabs>
          <w:tab w:val="left" w:pos="274"/>
        </w:tabs>
        <w:suppressAutoHyphens/>
        <w:autoSpaceDE w:val="0"/>
        <w:autoSpaceDN w:val="0"/>
        <w:adjustRightInd w:val="0"/>
        <w:spacing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23.4. Да инвестира средствата на </w:t>
      </w:r>
      <w:r w:rsidRPr="00F867E9">
        <w:rPr>
          <w:rFonts w:ascii="Arial Narrow" w:hAnsi="Arial Narrow" w:cs="Arial Narrow"/>
          <w:b/>
          <w:bCs/>
          <w:color w:val="000000"/>
          <w:sz w:val="18"/>
          <w:szCs w:val="18"/>
        </w:rPr>
        <w:t xml:space="preserve">ФОНДА </w:t>
      </w:r>
      <w:r w:rsidRPr="00F867E9">
        <w:rPr>
          <w:rFonts w:ascii="Arial Narrow" w:hAnsi="Arial Narrow" w:cs="Arial Narrow"/>
          <w:color w:val="000000"/>
          <w:sz w:val="18"/>
          <w:szCs w:val="18"/>
        </w:rPr>
        <w:t>съобразно изискванията и ограниченията на действащата нормативна уредба и да гарантира минимално равнище на доходност като за целта създава и поддържа допълнителни резерви.</w:t>
      </w:r>
    </w:p>
    <w:p w14:paraId="7DF46904" w14:textId="77777777" w:rsidR="00437B7D" w:rsidRPr="00F867E9" w:rsidRDefault="00437B7D" w:rsidP="00437B7D">
      <w:pPr>
        <w:tabs>
          <w:tab w:val="left" w:pos="274"/>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23.5. До 30.06.2004 г. </w:t>
      </w:r>
      <w:r w:rsidRPr="00F867E9">
        <w:rPr>
          <w:rFonts w:ascii="Arial Narrow" w:hAnsi="Arial Narrow" w:cs="Arial Narrow"/>
          <w:b/>
          <w:bCs/>
          <w:color w:val="000000"/>
          <w:sz w:val="18"/>
          <w:szCs w:val="18"/>
        </w:rPr>
        <w:t xml:space="preserve">ДРУЖЕСТВОТО </w:t>
      </w:r>
      <w:r w:rsidRPr="00F867E9">
        <w:rPr>
          <w:rFonts w:ascii="Arial Narrow" w:hAnsi="Arial Narrow" w:cs="Arial Narrow"/>
          <w:color w:val="000000"/>
          <w:sz w:val="18"/>
          <w:szCs w:val="18"/>
        </w:rPr>
        <w:t xml:space="preserve">е разпределяло доход от инвестициите по индивидуалната партида на осигуреното лице във </w:t>
      </w:r>
      <w:r w:rsidRPr="00F867E9">
        <w:rPr>
          <w:rFonts w:ascii="Arial Narrow" w:hAnsi="Arial Narrow" w:cs="Arial Narrow"/>
          <w:b/>
          <w:bCs/>
          <w:color w:val="000000"/>
          <w:sz w:val="18"/>
          <w:szCs w:val="18"/>
        </w:rPr>
        <w:t xml:space="preserve">ФОНДА </w:t>
      </w:r>
      <w:r w:rsidRPr="00F867E9">
        <w:rPr>
          <w:rFonts w:ascii="Arial Narrow" w:hAnsi="Arial Narrow" w:cs="Arial Narrow"/>
          <w:color w:val="000000"/>
          <w:sz w:val="18"/>
          <w:szCs w:val="18"/>
        </w:rPr>
        <w:t xml:space="preserve">към последния работен ден на всеки месец. От 01.07.2004 г. съгласно действащата нормативна уредба, </w:t>
      </w:r>
      <w:r w:rsidRPr="00F867E9">
        <w:rPr>
          <w:rFonts w:ascii="Arial Narrow" w:hAnsi="Arial Narrow" w:cs="Arial Narrow"/>
          <w:b/>
          <w:bCs/>
          <w:color w:val="000000"/>
          <w:sz w:val="18"/>
          <w:szCs w:val="18"/>
        </w:rPr>
        <w:t xml:space="preserve">ДРУЖЕСТВОТО </w:t>
      </w:r>
      <w:r w:rsidRPr="00F867E9">
        <w:rPr>
          <w:rFonts w:ascii="Arial Narrow" w:hAnsi="Arial Narrow" w:cs="Arial Narrow"/>
          <w:color w:val="000000"/>
          <w:sz w:val="18"/>
          <w:szCs w:val="18"/>
        </w:rPr>
        <w:t xml:space="preserve">изчислява и обявява стойност на един дял на </w:t>
      </w:r>
      <w:r w:rsidRPr="00F867E9">
        <w:rPr>
          <w:rFonts w:ascii="Arial Narrow" w:hAnsi="Arial Narrow" w:cs="Arial Narrow"/>
          <w:b/>
          <w:bCs/>
          <w:color w:val="000000"/>
          <w:sz w:val="18"/>
          <w:szCs w:val="18"/>
        </w:rPr>
        <w:t>„Универсален пенсионен фонд - БЪДЕЩЕ“</w:t>
      </w:r>
      <w:r w:rsidRPr="00F867E9">
        <w:rPr>
          <w:rFonts w:ascii="Arial Narrow" w:hAnsi="Arial Narrow" w:cs="Arial Narrow"/>
          <w:color w:val="000000"/>
          <w:sz w:val="18"/>
          <w:szCs w:val="18"/>
        </w:rPr>
        <w:t>,</w:t>
      </w:r>
      <w:r w:rsidRPr="00F867E9">
        <w:rPr>
          <w:rFonts w:ascii="Arial Narrow" w:hAnsi="Arial Narrow" w:cs="Arial Narrow"/>
          <w:b/>
          <w:bCs/>
          <w:color w:val="000000"/>
          <w:sz w:val="18"/>
          <w:szCs w:val="18"/>
        </w:rPr>
        <w:t xml:space="preserve"> </w:t>
      </w:r>
      <w:r w:rsidRPr="00F867E9">
        <w:rPr>
          <w:rFonts w:ascii="Arial Narrow" w:hAnsi="Arial Narrow" w:cs="Arial Narrow"/>
          <w:color w:val="000000"/>
          <w:sz w:val="18"/>
          <w:szCs w:val="18"/>
        </w:rPr>
        <w:t>като доходът от инвестирането е включен в стойността на дела.</w:t>
      </w:r>
    </w:p>
    <w:p w14:paraId="246DCBC5" w14:textId="0A41DBA2" w:rsidR="00437B7D" w:rsidRPr="007123E2" w:rsidRDefault="00437B7D" w:rsidP="00437B7D">
      <w:pPr>
        <w:tabs>
          <w:tab w:val="left" w:pos="274"/>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23.6. Да изпраща на </w:t>
      </w:r>
      <w:r w:rsidRPr="00F867E9">
        <w:rPr>
          <w:rFonts w:ascii="Arial Narrow" w:hAnsi="Arial Narrow" w:cs="Arial Narrow"/>
          <w:b/>
          <w:bCs/>
          <w:color w:val="000000"/>
          <w:sz w:val="18"/>
          <w:szCs w:val="18"/>
        </w:rPr>
        <w:t xml:space="preserve">ОСИГУРЕНИЯ </w:t>
      </w:r>
      <w:r w:rsidRPr="00F867E9">
        <w:rPr>
          <w:rFonts w:ascii="Arial Narrow" w:hAnsi="Arial Narrow" w:cs="Arial Narrow"/>
          <w:color w:val="000000"/>
          <w:sz w:val="18"/>
          <w:szCs w:val="18"/>
        </w:rPr>
        <w:t xml:space="preserve">безплатно годишно извлечение и друга информация при поискване за състоянието на индивидуалната му осигурителна </w:t>
      </w:r>
      <w:r w:rsidRPr="00EC1ED7">
        <w:rPr>
          <w:rFonts w:ascii="Arial Narrow" w:hAnsi="Arial Narrow" w:cs="Arial Narrow"/>
          <w:color w:val="000000"/>
          <w:sz w:val="18"/>
          <w:szCs w:val="18"/>
        </w:rPr>
        <w:t>партида</w:t>
      </w:r>
      <w:r w:rsidR="007123E2" w:rsidRPr="00EC1ED7">
        <w:rPr>
          <w:rFonts w:ascii="Arial Narrow" w:hAnsi="Arial Narrow" w:cs="Arial Narrow"/>
          <w:color w:val="000000"/>
          <w:sz w:val="18"/>
          <w:szCs w:val="18"/>
          <w:lang w:val="en-US"/>
        </w:rPr>
        <w:t>.</w:t>
      </w:r>
      <w:r w:rsidR="007123E2" w:rsidRPr="00EC1ED7">
        <w:rPr>
          <w:rFonts w:ascii="Arial Narrow" w:hAnsi="Arial Narrow" w:cs="Arial Narrow"/>
          <w:color w:val="000000"/>
          <w:sz w:val="18"/>
          <w:szCs w:val="18"/>
        </w:rPr>
        <w:t xml:space="preserve"> Информацията се изпраща по пощата или като електронен документ по реда на Закон за електронния документ и електронните удостоверителни услуги</w:t>
      </w:r>
      <w:r w:rsidR="007123E2" w:rsidRPr="00EC1ED7">
        <w:rPr>
          <w:rFonts w:ascii="Arial Narrow" w:hAnsi="Arial Narrow" w:cs="Arial Narrow"/>
          <w:color w:val="000000"/>
          <w:sz w:val="18"/>
          <w:szCs w:val="18"/>
          <w:lang w:val="en-US"/>
        </w:rPr>
        <w:t xml:space="preserve">, </w:t>
      </w:r>
      <w:r w:rsidR="007123E2" w:rsidRPr="00EC1ED7">
        <w:rPr>
          <w:rFonts w:ascii="Arial Narrow" w:hAnsi="Arial Narrow" w:cs="Arial Narrow"/>
          <w:color w:val="000000"/>
          <w:sz w:val="18"/>
          <w:szCs w:val="18"/>
        </w:rPr>
        <w:t>по начина заявен от лицето с настоящия договор.</w:t>
      </w:r>
    </w:p>
    <w:p w14:paraId="232F0E39" w14:textId="77777777" w:rsidR="00437B7D" w:rsidRPr="00F867E9" w:rsidRDefault="00437B7D" w:rsidP="00437B7D">
      <w:pPr>
        <w:tabs>
          <w:tab w:val="left" w:pos="274"/>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23.7. При поискване да издаде на </w:t>
      </w:r>
      <w:r w:rsidRPr="00F867E9">
        <w:rPr>
          <w:rFonts w:ascii="Arial Narrow" w:hAnsi="Arial Narrow" w:cs="Arial Narrow"/>
          <w:b/>
          <w:bCs/>
          <w:color w:val="000000"/>
          <w:sz w:val="18"/>
          <w:szCs w:val="18"/>
        </w:rPr>
        <w:t>ОСИГУРЕНИЯ</w:t>
      </w:r>
      <w:r w:rsidRPr="00F867E9">
        <w:rPr>
          <w:rFonts w:ascii="Arial Narrow" w:hAnsi="Arial Narrow" w:cs="Arial Narrow"/>
          <w:color w:val="000000"/>
          <w:sz w:val="18"/>
          <w:szCs w:val="18"/>
        </w:rPr>
        <w:t xml:space="preserve"> уникален идентификатор, който да му осигурява електронен достъп до данните в неговата индивидуална партида и да му позволява да извършва справки и да проследява осигурителната си история.</w:t>
      </w:r>
    </w:p>
    <w:p w14:paraId="5F416963" w14:textId="77777777" w:rsidR="00437B7D" w:rsidRPr="00F867E9" w:rsidRDefault="00437B7D" w:rsidP="00437B7D">
      <w:pPr>
        <w:tabs>
          <w:tab w:val="left" w:pos="274"/>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23.8. Да предостави при поискване в 7-дневен срок на </w:t>
      </w:r>
      <w:r w:rsidRPr="00F867E9">
        <w:rPr>
          <w:rFonts w:ascii="Arial Narrow" w:hAnsi="Arial Narrow" w:cs="Arial Narrow"/>
          <w:b/>
          <w:bCs/>
          <w:color w:val="000000"/>
          <w:sz w:val="18"/>
          <w:szCs w:val="18"/>
        </w:rPr>
        <w:t>ОСИГУРЕНИЯ</w:t>
      </w:r>
      <w:r w:rsidRPr="00F867E9">
        <w:rPr>
          <w:rFonts w:ascii="Arial Narrow" w:hAnsi="Arial Narrow" w:cs="Arial Narrow"/>
          <w:color w:val="000000"/>
          <w:sz w:val="18"/>
          <w:szCs w:val="18"/>
        </w:rPr>
        <w:t>, съответно на неговите наследници, копие от електронен документ в електронното му досие на хартиен или електронен носител.</w:t>
      </w:r>
    </w:p>
    <w:p w14:paraId="6B74DC25" w14:textId="77777777" w:rsidR="00437B7D" w:rsidRPr="00F867E9" w:rsidRDefault="00437B7D" w:rsidP="00437B7D">
      <w:pPr>
        <w:tabs>
          <w:tab w:val="left" w:pos="274"/>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23.9. Да изплаща на </w:t>
      </w:r>
      <w:r w:rsidRPr="00F867E9">
        <w:rPr>
          <w:rFonts w:ascii="Arial Narrow" w:hAnsi="Arial Narrow" w:cs="Arial Narrow"/>
          <w:b/>
          <w:bCs/>
          <w:color w:val="000000"/>
          <w:sz w:val="18"/>
          <w:szCs w:val="18"/>
        </w:rPr>
        <w:t xml:space="preserve">ОСИГУРЕНИЯ </w:t>
      </w:r>
      <w:r w:rsidRPr="00F867E9">
        <w:rPr>
          <w:rFonts w:ascii="Arial Narrow" w:hAnsi="Arial Narrow" w:cs="Arial Narrow"/>
          <w:color w:val="000000"/>
          <w:sz w:val="18"/>
          <w:szCs w:val="18"/>
        </w:rPr>
        <w:t xml:space="preserve">или на наследниците му, при придобиване на съответните права съгласно КСО и </w:t>
      </w:r>
      <w:r w:rsidRPr="00F867E9">
        <w:rPr>
          <w:rFonts w:ascii="Arial Narrow" w:hAnsi="Arial Narrow" w:cs="Arial Narrow"/>
          <w:b/>
          <w:bCs/>
          <w:color w:val="000000"/>
          <w:sz w:val="18"/>
          <w:szCs w:val="18"/>
        </w:rPr>
        <w:t>ПРАВИЛНИКА</w:t>
      </w:r>
      <w:r w:rsidRPr="00F867E9">
        <w:rPr>
          <w:rFonts w:ascii="Arial Narrow" w:hAnsi="Arial Narrow" w:cs="Arial Narrow"/>
          <w:color w:val="000000"/>
          <w:sz w:val="18"/>
          <w:szCs w:val="18"/>
        </w:rPr>
        <w:t xml:space="preserve"> на </w:t>
      </w:r>
      <w:r w:rsidRPr="00F867E9">
        <w:rPr>
          <w:rFonts w:ascii="Arial Narrow" w:hAnsi="Arial Narrow" w:cs="Arial Narrow"/>
          <w:b/>
          <w:bCs/>
          <w:color w:val="000000"/>
          <w:sz w:val="18"/>
          <w:szCs w:val="18"/>
        </w:rPr>
        <w:t xml:space="preserve">ФОНДА </w:t>
      </w:r>
      <w:r w:rsidRPr="00F867E9">
        <w:rPr>
          <w:rFonts w:ascii="Arial Narrow" w:hAnsi="Arial Narrow" w:cs="Arial Narrow"/>
          <w:color w:val="000000"/>
          <w:sz w:val="18"/>
          <w:szCs w:val="18"/>
        </w:rPr>
        <w:t>дължимите пенсии, еднократни или разсрочени плащания по установения ред и в определените срокове.</w:t>
      </w:r>
    </w:p>
    <w:p w14:paraId="7D2E67D5" w14:textId="77777777" w:rsidR="00437B7D" w:rsidRPr="00F867E9" w:rsidRDefault="00437B7D" w:rsidP="00437B7D">
      <w:pPr>
        <w:tabs>
          <w:tab w:val="left" w:pos="274"/>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23.10. Да запознае </w:t>
      </w:r>
      <w:r w:rsidRPr="00F867E9">
        <w:rPr>
          <w:rFonts w:ascii="Arial Narrow" w:hAnsi="Arial Narrow" w:cs="Arial Narrow"/>
          <w:b/>
          <w:bCs/>
          <w:color w:val="000000"/>
          <w:sz w:val="18"/>
          <w:szCs w:val="18"/>
        </w:rPr>
        <w:t xml:space="preserve">ОСИГУРЕНИЯ </w:t>
      </w:r>
      <w:r w:rsidRPr="00F867E9">
        <w:rPr>
          <w:rFonts w:ascii="Arial Narrow" w:hAnsi="Arial Narrow" w:cs="Arial Narrow"/>
          <w:color w:val="000000"/>
          <w:sz w:val="18"/>
          <w:szCs w:val="18"/>
        </w:rPr>
        <w:t xml:space="preserve">с </w:t>
      </w:r>
      <w:r w:rsidRPr="00F867E9">
        <w:rPr>
          <w:rFonts w:ascii="Arial Narrow" w:hAnsi="Arial Narrow" w:cs="Arial Narrow"/>
          <w:b/>
          <w:bCs/>
          <w:color w:val="000000"/>
          <w:sz w:val="18"/>
          <w:szCs w:val="18"/>
        </w:rPr>
        <w:t>ПРАВИЛНИКА</w:t>
      </w:r>
      <w:r w:rsidRPr="00F867E9">
        <w:rPr>
          <w:rFonts w:ascii="Arial Narrow" w:hAnsi="Arial Narrow" w:cs="Arial Narrow"/>
          <w:color w:val="000000"/>
          <w:sz w:val="18"/>
          <w:szCs w:val="18"/>
        </w:rPr>
        <w:t xml:space="preserve"> на </w:t>
      </w:r>
      <w:r w:rsidRPr="00F867E9">
        <w:rPr>
          <w:rFonts w:ascii="Arial Narrow" w:hAnsi="Arial Narrow" w:cs="Arial Narrow"/>
          <w:b/>
          <w:bCs/>
          <w:color w:val="000000"/>
          <w:sz w:val="18"/>
          <w:szCs w:val="18"/>
        </w:rPr>
        <w:t xml:space="preserve">ФОНДА </w:t>
      </w:r>
      <w:r w:rsidRPr="00F867E9">
        <w:rPr>
          <w:rFonts w:ascii="Arial Narrow" w:hAnsi="Arial Narrow" w:cs="Arial Narrow"/>
          <w:color w:val="000000"/>
          <w:sz w:val="18"/>
          <w:szCs w:val="18"/>
        </w:rPr>
        <w:t>и неговата инвестиционна политика</w:t>
      </w:r>
      <w:r w:rsidRPr="00F867E9">
        <w:rPr>
          <w:rFonts w:ascii="Arial Narrow" w:hAnsi="Arial Narrow" w:cs="Arial Narrow"/>
          <w:b/>
          <w:bCs/>
          <w:color w:val="000000"/>
          <w:sz w:val="18"/>
          <w:szCs w:val="18"/>
        </w:rPr>
        <w:t xml:space="preserve"> </w:t>
      </w:r>
      <w:r w:rsidRPr="00F867E9">
        <w:rPr>
          <w:rFonts w:ascii="Arial Narrow" w:hAnsi="Arial Narrow" w:cs="Arial Narrow"/>
          <w:color w:val="000000"/>
          <w:sz w:val="18"/>
          <w:szCs w:val="18"/>
        </w:rPr>
        <w:t>и с всички техни изменения и допълнения.</w:t>
      </w:r>
    </w:p>
    <w:p w14:paraId="785241E6" w14:textId="77777777" w:rsidR="00437B7D" w:rsidRPr="00F867E9" w:rsidRDefault="00437B7D" w:rsidP="00437B7D">
      <w:pPr>
        <w:tabs>
          <w:tab w:val="left" w:pos="274"/>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23.11. Да запознава </w:t>
      </w:r>
      <w:r w:rsidRPr="00F867E9">
        <w:rPr>
          <w:rFonts w:ascii="Arial Narrow" w:hAnsi="Arial Narrow" w:cs="Arial Narrow"/>
          <w:b/>
          <w:bCs/>
          <w:color w:val="000000"/>
          <w:sz w:val="18"/>
          <w:szCs w:val="18"/>
        </w:rPr>
        <w:t>ОСИГУРЕНИЯ</w:t>
      </w:r>
      <w:r w:rsidRPr="00F867E9">
        <w:rPr>
          <w:rFonts w:ascii="Arial Narrow" w:hAnsi="Arial Narrow" w:cs="Arial Narrow"/>
          <w:color w:val="000000"/>
          <w:sz w:val="18"/>
          <w:szCs w:val="18"/>
        </w:rPr>
        <w:t>, който възнамерява да сключи пенсионен договор или договор за разсрочено изплащане на средства по чл.167а, ал.1 от КСО, с правилата на съответния фонд за извършване на плащания, както и да им предоставя при поискване заверено копие от него.</w:t>
      </w:r>
    </w:p>
    <w:p w14:paraId="06B70793" w14:textId="77777777" w:rsidR="00437B7D" w:rsidRPr="00F867E9" w:rsidRDefault="00437B7D" w:rsidP="00437B7D">
      <w:pPr>
        <w:tabs>
          <w:tab w:val="left" w:pos="274"/>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24. Дружеството няма право:</w:t>
      </w:r>
    </w:p>
    <w:p w14:paraId="36AA3EFC" w14:textId="77777777" w:rsidR="00437B7D" w:rsidRPr="00F867E9" w:rsidRDefault="00437B7D" w:rsidP="00437B7D">
      <w:pPr>
        <w:tabs>
          <w:tab w:val="left" w:pos="274"/>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24.1. Да застрашава правата и интересите на </w:t>
      </w:r>
      <w:r w:rsidRPr="00F867E9">
        <w:rPr>
          <w:rFonts w:ascii="Arial Narrow" w:hAnsi="Arial Narrow" w:cs="Arial Narrow"/>
          <w:b/>
          <w:bCs/>
          <w:color w:val="000000"/>
          <w:sz w:val="18"/>
          <w:szCs w:val="18"/>
        </w:rPr>
        <w:t xml:space="preserve">ОСИГУРЕНИЯ, </w:t>
      </w:r>
      <w:r w:rsidRPr="00F867E9">
        <w:rPr>
          <w:rFonts w:ascii="Arial Narrow" w:hAnsi="Arial Narrow" w:cs="Arial Narrow"/>
          <w:color w:val="000000"/>
          <w:sz w:val="18"/>
          <w:szCs w:val="18"/>
        </w:rPr>
        <w:t>осигурителите или пенсионерите със свои решения, или с други действия или бездействия.</w:t>
      </w:r>
    </w:p>
    <w:p w14:paraId="3C3F264F" w14:textId="77777777" w:rsidR="00437B7D" w:rsidRPr="00F867E9" w:rsidRDefault="00437B7D" w:rsidP="00437B7D">
      <w:pPr>
        <w:tabs>
          <w:tab w:val="left" w:pos="274"/>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24.2. Да рекламира продукти и услуги, които не предоставя в момента.</w:t>
      </w:r>
    </w:p>
    <w:p w14:paraId="5DAD7997" w14:textId="77777777" w:rsidR="00437B7D" w:rsidRPr="00F867E9" w:rsidRDefault="00437B7D" w:rsidP="00437B7D">
      <w:pPr>
        <w:tabs>
          <w:tab w:val="left" w:pos="274"/>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24.3. Да рекламира бъдеща доходност от инвестиции. Постигнатите резултати при инвестиране на средствата на </w:t>
      </w:r>
      <w:r w:rsidRPr="00F867E9">
        <w:rPr>
          <w:rFonts w:ascii="Arial Narrow" w:hAnsi="Arial Narrow" w:cs="Arial Narrow"/>
          <w:b/>
          <w:bCs/>
          <w:color w:val="000000"/>
          <w:sz w:val="18"/>
          <w:szCs w:val="18"/>
        </w:rPr>
        <w:t xml:space="preserve">ФОНДА </w:t>
      </w:r>
      <w:r w:rsidRPr="00F867E9">
        <w:rPr>
          <w:rFonts w:ascii="Arial Narrow" w:hAnsi="Arial Narrow" w:cs="Arial Narrow"/>
          <w:color w:val="000000"/>
          <w:sz w:val="18"/>
          <w:szCs w:val="18"/>
        </w:rPr>
        <w:t>нямат по необходимост връзка с бъдещи резултати.</w:t>
      </w:r>
    </w:p>
    <w:p w14:paraId="631E8E57" w14:textId="77777777" w:rsidR="00437B7D" w:rsidRPr="00F867E9" w:rsidRDefault="00437B7D" w:rsidP="00437B7D">
      <w:pPr>
        <w:tabs>
          <w:tab w:val="left" w:pos="274"/>
        </w:tabs>
        <w:suppressAutoHyphens/>
        <w:autoSpaceDE w:val="0"/>
        <w:autoSpaceDN w:val="0"/>
        <w:adjustRightInd w:val="0"/>
        <w:spacing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24.4. Да организира лотарии в рекламната си дейност.</w:t>
      </w:r>
    </w:p>
    <w:p w14:paraId="26477C72" w14:textId="77777777" w:rsidR="00437B7D" w:rsidRPr="00F867E9" w:rsidRDefault="00437B7D" w:rsidP="00437B7D">
      <w:pPr>
        <w:tabs>
          <w:tab w:val="left" w:pos="274"/>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24.5. Да предоставя неверни или заблуждаващи данни.</w:t>
      </w:r>
    </w:p>
    <w:p w14:paraId="1F7DD6EA" w14:textId="77777777" w:rsidR="00437B7D" w:rsidRPr="00F867E9" w:rsidRDefault="00437B7D" w:rsidP="00437B7D">
      <w:pPr>
        <w:tabs>
          <w:tab w:val="left" w:pos="274"/>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24.6. Да предоставя заеми или да бъде гарант на трети лица, както и да издава облигации.</w:t>
      </w:r>
    </w:p>
    <w:p w14:paraId="39AA9D02" w14:textId="77777777" w:rsidR="00437B7D" w:rsidRPr="00F867E9" w:rsidRDefault="00437B7D" w:rsidP="00437B7D">
      <w:pPr>
        <w:tabs>
          <w:tab w:val="left" w:pos="182"/>
        </w:tabs>
        <w:suppressAutoHyphens/>
        <w:autoSpaceDE w:val="0"/>
        <w:autoSpaceDN w:val="0"/>
        <w:adjustRightInd w:val="0"/>
        <w:spacing w:before="5" w:after="0" w:line="173" w:lineRule="atLeast"/>
        <w:ind w:right="10"/>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25. </w:t>
      </w:r>
      <w:r w:rsidRPr="00F867E9">
        <w:rPr>
          <w:rFonts w:ascii="Arial Narrow" w:hAnsi="Arial Narrow" w:cs="Arial Narrow"/>
          <w:b/>
          <w:bCs/>
          <w:color w:val="000000"/>
          <w:sz w:val="18"/>
          <w:szCs w:val="18"/>
        </w:rPr>
        <w:t>ДРУЖЕСТВОТО</w:t>
      </w:r>
      <w:r w:rsidRPr="00F867E9">
        <w:rPr>
          <w:rFonts w:ascii="Arial Narrow" w:hAnsi="Arial Narrow" w:cs="Arial Narrow"/>
          <w:color w:val="000000"/>
          <w:sz w:val="18"/>
          <w:szCs w:val="18"/>
        </w:rPr>
        <w:t xml:space="preserve"> не може да предоставя на трети лица информация за осигурения и за осигурителите. Информация за размера на вноски и пенсии и извлечения от индивидуална осигурителна партида се предоставя на трети лица само в съответствие с действащото законодателство.</w:t>
      </w:r>
    </w:p>
    <w:p w14:paraId="615632F0" w14:textId="77777777" w:rsidR="00437B7D" w:rsidRPr="00F867E9" w:rsidRDefault="00437B7D" w:rsidP="00437B7D">
      <w:pPr>
        <w:tabs>
          <w:tab w:val="left" w:pos="182"/>
        </w:tabs>
        <w:suppressAutoHyphens/>
        <w:autoSpaceDE w:val="0"/>
        <w:autoSpaceDN w:val="0"/>
        <w:adjustRightInd w:val="0"/>
        <w:spacing w:before="5" w:after="0" w:line="173" w:lineRule="atLeast"/>
        <w:ind w:right="5"/>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26. За извършване на дейността по допълнителното задължително пенсионно осигуряване и за управлението на </w:t>
      </w:r>
      <w:r w:rsidRPr="00F867E9">
        <w:rPr>
          <w:rFonts w:ascii="Arial Narrow" w:hAnsi="Arial Narrow" w:cs="Arial Narrow"/>
          <w:b/>
          <w:bCs/>
          <w:color w:val="000000"/>
          <w:sz w:val="18"/>
          <w:szCs w:val="18"/>
        </w:rPr>
        <w:t xml:space="preserve">ФОНДА, ДРУЖЕСТВОТО </w:t>
      </w:r>
      <w:r w:rsidRPr="00F867E9">
        <w:rPr>
          <w:rFonts w:ascii="Arial Narrow" w:hAnsi="Arial Narrow" w:cs="Arial Narrow"/>
          <w:color w:val="000000"/>
          <w:sz w:val="18"/>
          <w:szCs w:val="18"/>
        </w:rPr>
        <w:t xml:space="preserve">има право да събира в своя полза такси и удръжки, по начин, ред и в размери, установени в действащата нормативна уредба, </w:t>
      </w:r>
      <w:r w:rsidRPr="00F867E9">
        <w:rPr>
          <w:rFonts w:ascii="Arial Narrow" w:hAnsi="Arial Narrow" w:cs="Arial Narrow"/>
          <w:b/>
          <w:bCs/>
          <w:color w:val="000000"/>
          <w:sz w:val="18"/>
          <w:szCs w:val="18"/>
        </w:rPr>
        <w:t>ПРАВИЛНИКА</w:t>
      </w:r>
      <w:r w:rsidRPr="00F867E9">
        <w:rPr>
          <w:rFonts w:ascii="Arial Narrow" w:hAnsi="Arial Narrow" w:cs="Arial Narrow"/>
          <w:color w:val="000000"/>
          <w:sz w:val="18"/>
          <w:szCs w:val="18"/>
        </w:rPr>
        <w:t xml:space="preserve"> на </w:t>
      </w:r>
      <w:r w:rsidRPr="00F867E9">
        <w:rPr>
          <w:rFonts w:ascii="Arial Narrow" w:hAnsi="Arial Narrow" w:cs="Arial Narrow"/>
          <w:b/>
          <w:bCs/>
          <w:color w:val="000000"/>
          <w:sz w:val="18"/>
          <w:szCs w:val="18"/>
        </w:rPr>
        <w:t xml:space="preserve">ФОНДА </w:t>
      </w:r>
      <w:r w:rsidRPr="00F867E9">
        <w:rPr>
          <w:rFonts w:ascii="Arial Narrow" w:hAnsi="Arial Narrow" w:cs="Arial Narrow"/>
          <w:color w:val="000000"/>
          <w:sz w:val="18"/>
          <w:szCs w:val="18"/>
        </w:rPr>
        <w:t>и този договор.</w:t>
      </w:r>
    </w:p>
    <w:p w14:paraId="42ECF987" w14:textId="77777777" w:rsidR="00437B7D" w:rsidRPr="00F867E9" w:rsidRDefault="00437B7D" w:rsidP="00437B7D">
      <w:pPr>
        <w:tabs>
          <w:tab w:val="left" w:pos="182"/>
        </w:tabs>
        <w:suppressAutoHyphens/>
        <w:autoSpaceDE w:val="0"/>
        <w:autoSpaceDN w:val="0"/>
        <w:adjustRightInd w:val="0"/>
        <w:spacing w:before="5" w:after="0" w:line="173" w:lineRule="atLeast"/>
        <w:ind w:right="5"/>
        <w:jc w:val="both"/>
        <w:textAlignment w:val="center"/>
        <w:rPr>
          <w:rFonts w:ascii="Arial Narrow" w:hAnsi="Arial Narrow" w:cs="Arial Narrow"/>
          <w:color w:val="000000"/>
          <w:sz w:val="18"/>
          <w:szCs w:val="18"/>
        </w:rPr>
      </w:pPr>
      <w:r w:rsidRPr="00F867E9">
        <w:rPr>
          <w:rFonts w:ascii="Arial Narrow" w:hAnsi="Arial Narrow" w:cs="Arial Narrow"/>
          <w:b/>
          <w:bCs/>
          <w:color w:val="000000"/>
          <w:sz w:val="18"/>
          <w:szCs w:val="18"/>
        </w:rPr>
        <w:t>VII. ТАКСИ И УДРЪЖКИ</w:t>
      </w:r>
    </w:p>
    <w:p w14:paraId="182D8FCE" w14:textId="77777777" w:rsidR="00437B7D" w:rsidRPr="00F867E9" w:rsidRDefault="00437B7D" w:rsidP="00437B7D">
      <w:pPr>
        <w:tabs>
          <w:tab w:val="left" w:pos="182"/>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27. За осъществяване на дейността по допълнителното задължително пенсионно осигуряване и за управление на </w:t>
      </w:r>
      <w:r w:rsidRPr="00F867E9">
        <w:rPr>
          <w:rFonts w:ascii="Arial Narrow" w:hAnsi="Arial Narrow" w:cs="Arial Narrow"/>
          <w:b/>
          <w:bCs/>
          <w:color w:val="000000"/>
          <w:sz w:val="18"/>
          <w:szCs w:val="18"/>
        </w:rPr>
        <w:t xml:space="preserve">ФОНДА, ДРУЖЕСТВОТО </w:t>
      </w:r>
      <w:r w:rsidRPr="00F867E9">
        <w:rPr>
          <w:rFonts w:ascii="Arial Narrow" w:hAnsi="Arial Narrow" w:cs="Arial Narrow"/>
          <w:color w:val="000000"/>
          <w:sz w:val="18"/>
          <w:szCs w:val="18"/>
        </w:rPr>
        <w:t xml:space="preserve">събира следните такси и удръжки: </w:t>
      </w:r>
    </w:p>
    <w:p w14:paraId="26F28A8F" w14:textId="77777777" w:rsidR="00437B7D" w:rsidRPr="00F867E9" w:rsidRDefault="00437B7D" w:rsidP="00437B7D">
      <w:pPr>
        <w:tabs>
          <w:tab w:val="left" w:pos="182"/>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(1) удръжка от всяка осигурителна вноска в размер на 3,75 на сто. </w:t>
      </w:r>
    </w:p>
    <w:p w14:paraId="41BA56AF" w14:textId="77777777" w:rsidR="00437B7D" w:rsidRPr="00F867E9" w:rsidRDefault="00437B7D" w:rsidP="00437B7D">
      <w:pPr>
        <w:tabs>
          <w:tab w:val="left" w:pos="197"/>
        </w:tabs>
        <w:suppressAutoHyphens/>
        <w:autoSpaceDE w:val="0"/>
        <w:autoSpaceDN w:val="0"/>
        <w:adjustRightInd w:val="0"/>
        <w:spacing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(2) инвестиционна такса, изчислена върху стойността на нетните активи на фонда в зависимост от периода, през който те са били управлявани от пенсионноосигурителното дружество, както следва: в размер на 0,75 на сто годишно.</w:t>
      </w:r>
    </w:p>
    <w:p w14:paraId="249C3D09" w14:textId="5757394B" w:rsidR="00437B7D" w:rsidRPr="00F867E9" w:rsidRDefault="00437B7D" w:rsidP="00437B7D">
      <w:pPr>
        <w:tabs>
          <w:tab w:val="left" w:pos="115"/>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(3) Пенсионноосигурителното дружество събира допълнителна такса в </w:t>
      </w:r>
      <w:r w:rsidRPr="00554791">
        <w:rPr>
          <w:rFonts w:ascii="Arial Narrow" w:hAnsi="Arial Narrow" w:cs="Arial Narrow"/>
          <w:color w:val="000000"/>
          <w:sz w:val="18"/>
          <w:szCs w:val="18"/>
        </w:rPr>
        <w:t xml:space="preserve">размер на </w:t>
      </w:r>
      <w:r w:rsidR="00FA409B" w:rsidRPr="00554791">
        <w:rPr>
          <w:rFonts w:ascii="Arial Narrow" w:hAnsi="Arial Narrow" w:cs="Arial Narrow"/>
          <w:color w:val="000000"/>
          <w:sz w:val="18"/>
          <w:szCs w:val="18"/>
        </w:rPr>
        <w:t>5</w:t>
      </w:r>
      <w:r w:rsidRPr="00554791">
        <w:rPr>
          <w:rFonts w:ascii="Arial Narrow" w:hAnsi="Arial Narrow" w:cs="Arial Narrow"/>
          <w:color w:val="000000"/>
          <w:sz w:val="18"/>
          <w:szCs w:val="18"/>
        </w:rPr>
        <w:t xml:space="preserve"> </w:t>
      </w:r>
      <w:r w:rsidR="005D238B" w:rsidRPr="00554791">
        <w:rPr>
          <w:rFonts w:ascii="Arial Narrow" w:hAnsi="Arial Narrow" w:cs="Arial Narrow"/>
          <w:color w:val="000000"/>
          <w:sz w:val="18"/>
          <w:szCs w:val="18"/>
          <w:lang w:val="en-US"/>
        </w:rPr>
        <w:t>(</w:t>
      </w:r>
      <w:r w:rsidR="005D238B" w:rsidRPr="00554791">
        <w:rPr>
          <w:rFonts w:ascii="Arial Narrow" w:hAnsi="Arial Narrow" w:cs="Arial Narrow"/>
          <w:color w:val="000000"/>
          <w:sz w:val="18"/>
          <w:szCs w:val="18"/>
        </w:rPr>
        <w:t>пет</w:t>
      </w:r>
      <w:r w:rsidR="005D238B" w:rsidRPr="00554791">
        <w:rPr>
          <w:rFonts w:ascii="Arial Narrow" w:hAnsi="Arial Narrow" w:cs="Arial Narrow"/>
          <w:color w:val="000000"/>
          <w:sz w:val="18"/>
          <w:szCs w:val="18"/>
          <w:lang w:val="en-US"/>
        </w:rPr>
        <w:t>)</w:t>
      </w:r>
      <w:r w:rsidR="005D238B" w:rsidRPr="00554791">
        <w:rPr>
          <w:rFonts w:ascii="Arial Narrow" w:hAnsi="Arial Narrow" w:cs="Arial Narrow"/>
          <w:color w:val="000000"/>
          <w:sz w:val="18"/>
          <w:szCs w:val="18"/>
        </w:rPr>
        <w:t xml:space="preserve"> </w:t>
      </w:r>
      <w:r w:rsidR="00FA409B" w:rsidRPr="00554791">
        <w:rPr>
          <w:rFonts w:ascii="Arial Narrow" w:hAnsi="Arial Narrow" w:cs="Arial Narrow"/>
          <w:color w:val="000000"/>
          <w:sz w:val="18"/>
          <w:szCs w:val="18"/>
        </w:rPr>
        <w:t>евро</w:t>
      </w:r>
      <w:r w:rsidRPr="00554791">
        <w:rPr>
          <w:rFonts w:ascii="Arial Narrow" w:hAnsi="Arial Narrow" w:cs="Arial Narrow"/>
          <w:color w:val="000000"/>
          <w:sz w:val="18"/>
          <w:szCs w:val="18"/>
        </w:rPr>
        <w:t xml:space="preserve"> при прехвърляне</w:t>
      </w:r>
      <w:r w:rsidRPr="00F867E9">
        <w:rPr>
          <w:rFonts w:ascii="Arial Narrow" w:hAnsi="Arial Narrow" w:cs="Arial Narrow"/>
          <w:color w:val="000000"/>
          <w:sz w:val="18"/>
          <w:szCs w:val="18"/>
        </w:rPr>
        <w:t xml:space="preserve"> на средствата по индивидуалната партида в пенсионна схема съгласно чл.343а, ал.1, т.2 или чл.343е, ал.1 КСО.</w:t>
      </w:r>
    </w:p>
    <w:p w14:paraId="18DE445C" w14:textId="77777777" w:rsidR="00437B7D" w:rsidRPr="00F867E9" w:rsidRDefault="00437B7D" w:rsidP="00437B7D">
      <w:pPr>
        <w:tabs>
          <w:tab w:val="left" w:pos="264"/>
        </w:tabs>
        <w:suppressAutoHyphens/>
        <w:autoSpaceDE w:val="0"/>
        <w:autoSpaceDN w:val="0"/>
        <w:adjustRightInd w:val="0"/>
        <w:spacing w:before="5" w:after="0" w:line="288" w:lineRule="auto"/>
        <w:jc w:val="both"/>
        <w:textAlignment w:val="center"/>
        <w:rPr>
          <w:rFonts w:ascii="Arial Narrow" w:hAnsi="Arial Narrow" w:cs="Arial Narrow"/>
          <w:b/>
          <w:bCs/>
          <w:color w:val="000000"/>
          <w:sz w:val="18"/>
          <w:szCs w:val="18"/>
        </w:rPr>
      </w:pPr>
      <w:r w:rsidRPr="00F867E9">
        <w:rPr>
          <w:rFonts w:ascii="Arial Narrow" w:hAnsi="Arial Narrow" w:cs="Arial Narrow"/>
          <w:b/>
          <w:bCs/>
          <w:color w:val="000000"/>
          <w:sz w:val="18"/>
          <w:szCs w:val="18"/>
        </w:rPr>
        <w:t>VIII. ИЗМЕНЕНИЕ, ДОПЪЛНЕНИЕ И ПРЕКРАТЯВАНЕ НА ДОГОВОРА</w:t>
      </w:r>
    </w:p>
    <w:p w14:paraId="21F138D8" w14:textId="77777777" w:rsidR="00437B7D" w:rsidRPr="00F867E9" w:rsidRDefault="00437B7D" w:rsidP="00437B7D">
      <w:pPr>
        <w:tabs>
          <w:tab w:val="left" w:pos="182"/>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28. Изменения и допълнения в </w:t>
      </w:r>
      <w:r w:rsidRPr="00F867E9">
        <w:rPr>
          <w:rFonts w:ascii="Arial Narrow" w:hAnsi="Arial Narrow" w:cs="Arial Narrow"/>
          <w:b/>
          <w:bCs/>
          <w:color w:val="000000"/>
          <w:sz w:val="18"/>
          <w:szCs w:val="18"/>
        </w:rPr>
        <w:t>ДОГОВОРА</w:t>
      </w:r>
      <w:r w:rsidRPr="00F867E9">
        <w:rPr>
          <w:rFonts w:ascii="Arial Narrow" w:hAnsi="Arial Narrow" w:cs="Arial Narrow"/>
          <w:color w:val="000000"/>
          <w:sz w:val="18"/>
          <w:szCs w:val="18"/>
        </w:rPr>
        <w:t xml:space="preserve"> се правят по взаимно писмено съгласие на страните.</w:t>
      </w:r>
    </w:p>
    <w:p w14:paraId="3E1E6B85" w14:textId="77777777" w:rsidR="00437B7D" w:rsidRPr="00F867E9" w:rsidRDefault="00437B7D" w:rsidP="00437B7D">
      <w:pPr>
        <w:tabs>
          <w:tab w:val="left" w:pos="182"/>
        </w:tabs>
        <w:suppressAutoHyphens/>
        <w:autoSpaceDE w:val="0"/>
        <w:autoSpaceDN w:val="0"/>
        <w:adjustRightInd w:val="0"/>
        <w:spacing w:before="5" w:after="0" w:line="173" w:lineRule="atLeast"/>
        <w:ind w:right="10"/>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29. При изменения и допълнения в </w:t>
      </w:r>
      <w:r w:rsidRPr="00F867E9">
        <w:rPr>
          <w:rFonts w:ascii="Arial Narrow" w:hAnsi="Arial Narrow" w:cs="Arial Narrow"/>
          <w:b/>
          <w:bCs/>
          <w:color w:val="000000"/>
          <w:sz w:val="18"/>
          <w:szCs w:val="18"/>
        </w:rPr>
        <w:t>ДОГОВОРА</w:t>
      </w:r>
      <w:r w:rsidRPr="00F867E9">
        <w:rPr>
          <w:rFonts w:ascii="Arial Narrow" w:hAnsi="Arial Narrow" w:cs="Arial Narrow"/>
          <w:color w:val="000000"/>
          <w:sz w:val="18"/>
          <w:szCs w:val="18"/>
        </w:rPr>
        <w:t xml:space="preserve">, произтичащи от изменения и допълнения в </w:t>
      </w:r>
      <w:r w:rsidRPr="00F867E9">
        <w:rPr>
          <w:rFonts w:ascii="Arial Narrow" w:hAnsi="Arial Narrow" w:cs="Arial Narrow"/>
          <w:b/>
          <w:bCs/>
          <w:color w:val="000000"/>
          <w:sz w:val="18"/>
          <w:szCs w:val="18"/>
        </w:rPr>
        <w:t>ПРАВИЛНИКА</w:t>
      </w:r>
      <w:r w:rsidRPr="00F867E9">
        <w:rPr>
          <w:rFonts w:ascii="Arial Narrow" w:hAnsi="Arial Narrow" w:cs="Arial Narrow"/>
          <w:color w:val="000000"/>
          <w:sz w:val="18"/>
          <w:szCs w:val="18"/>
        </w:rPr>
        <w:t xml:space="preserve">, същите влизат в сила от датата на влизане в сила на съответните промени в </w:t>
      </w:r>
      <w:r w:rsidRPr="00F867E9">
        <w:rPr>
          <w:rFonts w:ascii="Arial Narrow" w:hAnsi="Arial Narrow" w:cs="Arial Narrow"/>
          <w:b/>
          <w:bCs/>
          <w:color w:val="000000"/>
          <w:sz w:val="18"/>
          <w:szCs w:val="18"/>
        </w:rPr>
        <w:t>ПРАВИЛНИКА</w:t>
      </w:r>
      <w:r w:rsidRPr="00F867E9">
        <w:rPr>
          <w:rFonts w:ascii="Arial Narrow" w:hAnsi="Arial Narrow" w:cs="Arial Narrow"/>
          <w:color w:val="000000"/>
          <w:sz w:val="18"/>
          <w:szCs w:val="18"/>
        </w:rPr>
        <w:t xml:space="preserve">. </w:t>
      </w:r>
      <w:r w:rsidRPr="00F867E9">
        <w:rPr>
          <w:rFonts w:ascii="Arial Narrow" w:hAnsi="Arial Narrow" w:cs="Arial Narrow"/>
          <w:b/>
          <w:bCs/>
          <w:color w:val="000000"/>
          <w:sz w:val="18"/>
          <w:szCs w:val="18"/>
        </w:rPr>
        <w:t xml:space="preserve">ДРУЖЕСТВОТО </w:t>
      </w:r>
      <w:r w:rsidRPr="00F867E9">
        <w:rPr>
          <w:rFonts w:ascii="Arial Narrow" w:hAnsi="Arial Narrow" w:cs="Arial Narrow"/>
          <w:color w:val="000000"/>
          <w:sz w:val="18"/>
          <w:szCs w:val="18"/>
        </w:rPr>
        <w:t xml:space="preserve">уведомява </w:t>
      </w:r>
      <w:r w:rsidRPr="00F867E9">
        <w:rPr>
          <w:rFonts w:ascii="Arial Narrow" w:hAnsi="Arial Narrow" w:cs="Arial Narrow"/>
          <w:b/>
          <w:bCs/>
          <w:color w:val="000000"/>
          <w:sz w:val="18"/>
          <w:szCs w:val="18"/>
        </w:rPr>
        <w:t xml:space="preserve">ОСИГУРЕНИЯ </w:t>
      </w:r>
      <w:r w:rsidRPr="00F867E9">
        <w:rPr>
          <w:rFonts w:ascii="Arial Narrow" w:hAnsi="Arial Narrow" w:cs="Arial Narrow"/>
          <w:color w:val="000000"/>
          <w:sz w:val="18"/>
          <w:szCs w:val="18"/>
        </w:rPr>
        <w:t xml:space="preserve">за конкретните изменения в </w:t>
      </w:r>
      <w:r w:rsidRPr="00F867E9">
        <w:rPr>
          <w:rFonts w:ascii="Arial Narrow" w:hAnsi="Arial Narrow" w:cs="Arial Narrow"/>
          <w:b/>
          <w:bCs/>
          <w:color w:val="000000"/>
          <w:sz w:val="18"/>
          <w:szCs w:val="18"/>
        </w:rPr>
        <w:t>ПРАВИЛНИКА</w:t>
      </w:r>
      <w:r w:rsidRPr="00F867E9">
        <w:rPr>
          <w:rFonts w:ascii="Arial Narrow" w:hAnsi="Arial Narrow" w:cs="Arial Narrow"/>
          <w:color w:val="000000"/>
          <w:sz w:val="18"/>
          <w:szCs w:val="18"/>
        </w:rPr>
        <w:t xml:space="preserve"> – лично или чрез публикация в два централни всекидневника в едноседмичен срок от влизането в сила на промените.</w:t>
      </w:r>
    </w:p>
    <w:p w14:paraId="300F97DF" w14:textId="77777777" w:rsidR="00437B7D" w:rsidRPr="00F867E9" w:rsidRDefault="00437B7D" w:rsidP="00437B7D">
      <w:pPr>
        <w:tabs>
          <w:tab w:val="left" w:pos="182"/>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30. </w:t>
      </w:r>
      <w:r w:rsidRPr="00F867E9">
        <w:rPr>
          <w:rFonts w:ascii="Arial Narrow" w:hAnsi="Arial Narrow" w:cs="Arial Narrow"/>
          <w:b/>
          <w:bCs/>
          <w:color w:val="000000"/>
          <w:sz w:val="18"/>
          <w:szCs w:val="18"/>
        </w:rPr>
        <w:t>ДОГОВОРЪТ</w:t>
      </w:r>
      <w:r w:rsidRPr="00F867E9">
        <w:rPr>
          <w:rFonts w:ascii="Arial Narrow" w:hAnsi="Arial Narrow" w:cs="Arial Narrow"/>
          <w:color w:val="000000"/>
          <w:sz w:val="18"/>
          <w:szCs w:val="18"/>
        </w:rPr>
        <w:t xml:space="preserve"> се прекратява:</w:t>
      </w:r>
    </w:p>
    <w:p w14:paraId="61421595" w14:textId="77777777" w:rsidR="00437B7D" w:rsidRPr="00F867E9" w:rsidRDefault="00437B7D" w:rsidP="00437B7D">
      <w:pPr>
        <w:tabs>
          <w:tab w:val="left" w:pos="274"/>
        </w:tabs>
        <w:suppressAutoHyphens/>
        <w:autoSpaceDE w:val="0"/>
        <w:autoSpaceDN w:val="0"/>
        <w:adjustRightInd w:val="0"/>
        <w:spacing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30.1. При промяна на участието на </w:t>
      </w:r>
      <w:r w:rsidRPr="00F867E9">
        <w:rPr>
          <w:rFonts w:ascii="Arial Narrow" w:hAnsi="Arial Narrow" w:cs="Arial Narrow"/>
          <w:b/>
          <w:bCs/>
          <w:color w:val="000000"/>
          <w:sz w:val="18"/>
          <w:szCs w:val="18"/>
        </w:rPr>
        <w:t xml:space="preserve">ОСИГУРЕНИЯ </w:t>
      </w:r>
      <w:r w:rsidRPr="00F867E9">
        <w:rPr>
          <w:rFonts w:ascii="Arial Narrow" w:hAnsi="Arial Narrow" w:cs="Arial Narrow"/>
          <w:color w:val="000000"/>
          <w:sz w:val="18"/>
          <w:szCs w:val="18"/>
        </w:rPr>
        <w:t>и прехвърляне на натрупаните средства по партидата му в универсален пенсионен фонд, управляван от друго пенсионноосигурително дружество.</w:t>
      </w:r>
    </w:p>
    <w:p w14:paraId="3F42F196" w14:textId="77777777" w:rsidR="00437B7D" w:rsidRPr="00F867E9" w:rsidRDefault="00437B7D" w:rsidP="00437B7D">
      <w:pPr>
        <w:tabs>
          <w:tab w:val="left" w:pos="274"/>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30.2. При смърт на </w:t>
      </w:r>
      <w:r w:rsidRPr="00F867E9">
        <w:rPr>
          <w:rFonts w:ascii="Arial Narrow" w:hAnsi="Arial Narrow" w:cs="Arial Narrow"/>
          <w:b/>
          <w:bCs/>
          <w:color w:val="000000"/>
          <w:sz w:val="18"/>
          <w:szCs w:val="18"/>
        </w:rPr>
        <w:t>ОСИГУРЕНИЯ.</w:t>
      </w:r>
    </w:p>
    <w:p w14:paraId="063AD605" w14:textId="77777777" w:rsidR="00437B7D" w:rsidRPr="00F867E9" w:rsidRDefault="00437B7D" w:rsidP="00437B7D">
      <w:pPr>
        <w:suppressAutoHyphens/>
        <w:autoSpaceDE w:val="0"/>
        <w:autoSpaceDN w:val="0"/>
        <w:adjustRightInd w:val="0"/>
        <w:spacing w:before="5" w:after="0" w:line="200"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lastRenderedPageBreak/>
        <w:t xml:space="preserve">30.3. При промяна на участието на осигуреното лице съгласно чл.4б, ал.1 от КСО и прехвърляне на натрупаните средства по индивидуалната осигурителна партида от </w:t>
      </w:r>
      <w:r w:rsidRPr="00F867E9">
        <w:rPr>
          <w:rFonts w:ascii="Arial Narrow" w:hAnsi="Arial Narrow" w:cs="Arial Narrow"/>
          <w:b/>
          <w:bCs/>
          <w:color w:val="000000"/>
          <w:sz w:val="18"/>
          <w:szCs w:val="18"/>
        </w:rPr>
        <w:t xml:space="preserve">ФОНДА </w:t>
      </w:r>
      <w:r w:rsidRPr="00F867E9">
        <w:rPr>
          <w:rFonts w:ascii="Arial Narrow" w:hAnsi="Arial Narrow" w:cs="Arial Narrow"/>
          <w:color w:val="000000"/>
          <w:sz w:val="18"/>
          <w:szCs w:val="18"/>
        </w:rPr>
        <w:t>във фонд „Пенсии“ на ДОО, съответно във фонд „Пенсии за лицата по чл. 69“, с увеличена осигурителна вноска в размера на осигурителната вноска за универсален пенсионен фонд ако не е отпусната пенсия за осигурителен стаж и възраст и в установените в чл.4б от КСО срокове преди навършване на възрастта им по чл.68, ал.1 от КСО.</w:t>
      </w:r>
    </w:p>
    <w:p w14:paraId="1A313F15" w14:textId="77777777" w:rsidR="00437B7D" w:rsidRPr="00F867E9" w:rsidRDefault="00437B7D" w:rsidP="00437B7D">
      <w:pPr>
        <w:suppressAutoHyphens/>
        <w:autoSpaceDE w:val="0"/>
        <w:autoSpaceDN w:val="0"/>
        <w:adjustRightInd w:val="0"/>
        <w:spacing w:before="5" w:after="0" w:line="200"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30.4. При прехвърляне на натрупаните средства по индивидуалната партида или сумата по чл.131, ал.2 от КСО, което от двете е по-голямо, в друг съответен фонд, управляван от друго пенсионноосигурително дружество след като </w:t>
      </w:r>
      <w:r w:rsidRPr="00F867E9">
        <w:rPr>
          <w:rFonts w:ascii="Arial Narrow" w:hAnsi="Arial Narrow" w:cs="Arial Narrow"/>
          <w:b/>
          <w:bCs/>
          <w:color w:val="000000"/>
          <w:sz w:val="18"/>
          <w:szCs w:val="18"/>
        </w:rPr>
        <w:t>ОСИГУРЕНИЯТ</w:t>
      </w:r>
      <w:r w:rsidRPr="00F867E9">
        <w:rPr>
          <w:rFonts w:ascii="Arial Narrow" w:hAnsi="Arial Narrow" w:cs="Arial Narrow"/>
          <w:color w:val="000000"/>
          <w:sz w:val="18"/>
          <w:szCs w:val="18"/>
        </w:rPr>
        <w:t xml:space="preserve"> е придобил право на пенсия от универсален пенсионен фонд.</w:t>
      </w:r>
    </w:p>
    <w:p w14:paraId="6E4DC41F" w14:textId="77777777" w:rsidR="00437B7D" w:rsidRPr="00F867E9" w:rsidRDefault="00437B7D" w:rsidP="00437B7D">
      <w:pPr>
        <w:suppressAutoHyphens/>
        <w:autoSpaceDE w:val="0"/>
        <w:autoSpaceDN w:val="0"/>
        <w:adjustRightInd w:val="0"/>
        <w:spacing w:after="0" w:line="200"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30.5. При промяна на участието на осигуреното лице съгласно чл.343а, ал.1, т.2 от КСО във връзка с чл.343б, ал.2 от КСО и прехвърляне на натрупаните средства по индивидуалната осигурителна партида от </w:t>
      </w:r>
      <w:r w:rsidRPr="00F867E9">
        <w:rPr>
          <w:rFonts w:ascii="Arial Narrow" w:hAnsi="Arial Narrow" w:cs="Arial Narrow"/>
          <w:b/>
          <w:bCs/>
          <w:color w:val="000000"/>
          <w:sz w:val="18"/>
          <w:szCs w:val="18"/>
        </w:rPr>
        <w:t xml:space="preserve">ФОНДА </w:t>
      </w:r>
      <w:r w:rsidRPr="00F867E9">
        <w:rPr>
          <w:rFonts w:ascii="Arial Narrow" w:hAnsi="Arial Narrow" w:cs="Arial Narrow"/>
          <w:color w:val="000000"/>
          <w:sz w:val="18"/>
          <w:szCs w:val="18"/>
        </w:rPr>
        <w:t>в пенсионните схеми на Съюза.</w:t>
      </w:r>
    </w:p>
    <w:p w14:paraId="3869BBA5" w14:textId="77777777" w:rsidR="00437B7D" w:rsidRPr="00F867E9" w:rsidRDefault="00437B7D" w:rsidP="00437B7D">
      <w:pPr>
        <w:suppressAutoHyphens/>
        <w:autoSpaceDE w:val="0"/>
        <w:autoSpaceDN w:val="0"/>
        <w:adjustRightInd w:val="0"/>
        <w:spacing w:after="0" w:line="200"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30.6. При промяна на участието на осигуреното лице съгласно чл.343е, ал.1 от КСО и прехвърляне на натрупаните средства по индивидуалната осигурителна партида от </w:t>
      </w:r>
      <w:r w:rsidRPr="00F867E9">
        <w:rPr>
          <w:rFonts w:ascii="Arial Narrow" w:hAnsi="Arial Narrow" w:cs="Arial Narrow"/>
          <w:b/>
          <w:bCs/>
          <w:color w:val="000000"/>
          <w:sz w:val="18"/>
          <w:szCs w:val="18"/>
        </w:rPr>
        <w:t xml:space="preserve">ФОНДА </w:t>
      </w:r>
      <w:r w:rsidRPr="00F867E9">
        <w:rPr>
          <w:rFonts w:ascii="Arial Narrow" w:hAnsi="Arial Narrow" w:cs="Arial Narrow"/>
          <w:color w:val="000000"/>
          <w:sz w:val="18"/>
          <w:szCs w:val="18"/>
        </w:rPr>
        <w:t>към пенсионните схеми на Европейската централна банка и на Европейската инвестиционна банка, като разпоредбите на чл.343а-343д КСО се прилагат съответно.</w:t>
      </w:r>
    </w:p>
    <w:p w14:paraId="4B506F73" w14:textId="77777777" w:rsidR="00437B7D" w:rsidRPr="00F867E9" w:rsidRDefault="00437B7D" w:rsidP="00437B7D">
      <w:pPr>
        <w:suppressAutoHyphens/>
        <w:autoSpaceDE w:val="0"/>
        <w:autoSpaceDN w:val="0"/>
        <w:adjustRightInd w:val="0"/>
        <w:spacing w:after="0" w:line="200"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30.7. При еднократно или разсрочено изплащане на средствата по индивидуална партида, включително след допълване по реда на чл.131, ал.2-5 от КСО, от </w:t>
      </w:r>
      <w:r w:rsidRPr="00F867E9">
        <w:rPr>
          <w:rFonts w:ascii="Arial Narrow" w:hAnsi="Arial Narrow" w:cs="Arial Narrow"/>
          <w:b/>
          <w:bCs/>
          <w:color w:val="000000"/>
          <w:sz w:val="18"/>
          <w:szCs w:val="18"/>
        </w:rPr>
        <w:t xml:space="preserve">ФОНДА </w:t>
      </w:r>
      <w:r w:rsidRPr="00F867E9">
        <w:rPr>
          <w:rFonts w:ascii="Arial Narrow" w:hAnsi="Arial Narrow" w:cs="Arial Narrow"/>
          <w:color w:val="000000"/>
          <w:sz w:val="18"/>
          <w:szCs w:val="18"/>
        </w:rPr>
        <w:t>на осигуреното лице в случаите по чл.167а, от КСО, както и при сключване на пенсионен договор.</w:t>
      </w:r>
    </w:p>
    <w:p w14:paraId="67D065B1" w14:textId="77777777" w:rsidR="00437B7D" w:rsidRPr="00F867E9" w:rsidRDefault="00437B7D" w:rsidP="00437B7D">
      <w:pPr>
        <w:tabs>
          <w:tab w:val="left" w:pos="307"/>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30.8. При вливане или сливане на </w:t>
      </w:r>
      <w:r w:rsidRPr="00F867E9">
        <w:rPr>
          <w:rFonts w:ascii="Arial Narrow" w:hAnsi="Arial Narrow" w:cs="Arial Narrow"/>
          <w:b/>
          <w:bCs/>
          <w:color w:val="000000"/>
          <w:sz w:val="18"/>
          <w:szCs w:val="18"/>
        </w:rPr>
        <w:t xml:space="preserve">ФОНДА </w:t>
      </w:r>
      <w:r w:rsidRPr="00F867E9">
        <w:rPr>
          <w:rFonts w:ascii="Arial Narrow" w:hAnsi="Arial Narrow" w:cs="Arial Narrow"/>
          <w:color w:val="000000"/>
          <w:sz w:val="18"/>
          <w:szCs w:val="18"/>
        </w:rPr>
        <w:t>с друг универсален пенсионен фонд по реда на Кодекса за социално осигуряване, правата на осигурените лица и пенсионерите се запазват като се уреждат съгласно действащото законодателство.</w:t>
      </w:r>
    </w:p>
    <w:p w14:paraId="40DA2C1D" w14:textId="77777777" w:rsidR="00437B7D" w:rsidRPr="00F867E9" w:rsidRDefault="00437B7D" w:rsidP="00437B7D">
      <w:pPr>
        <w:tabs>
          <w:tab w:val="left" w:pos="187"/>
        </w:tabs>
        <w:suppressAutoHyphens/>
        <w:autoSpaceDE w:val="0"/>
        <w:autoSpaceDN w:val="0"/>
        <w:adjustRightInd w:val="0"/>
        <w:spacing w:after="0" w:line="288" w:lineRule="auto"/>
        <w:jc w:val="both"/>
        <w:textAlignment w:val="center"/>
        <w:rPr>
          <w:rFonts w:ascii="Arial Narrow" w:hAnsi="Arial Narrow" w:cs="Arial Narrow"/>
          <w:b/>
          <w:bCs/>
          <w:color w:val="000000"/>
          <w:sz w:val="18"/>
          <w:szCs w:val="18"/>
        </w:rPr>
      </w:pPr>
      <w:r w:rsidRPr="00F867E9">
        <w:rPr>
          <w:rFonts w:ascii="Arial Narrow" w:hAnsi="Arial Narrow" w:cs="Arial Narrow"/>
          <w:b/>
          <w:bCs/>
          <w:color w:val="000000"/>
          <w:sz w:val="18"/>
          <w:szCs w:val="18"/>
        </w:rPr>
        <w:t>IX. ЗАКЛЮЧИТЕЛНИ РАЗПОРЕДБИ</w:t>
      </w:r>
    </w:p>
    <w:p w14:paraId="0CDB3532" w14:textId="77777777" w:rsidR="00437B7D" w:rsidRPr="00F867E9" w:rsidRDefault="00437B7D" w:rsidP="00437B7D">
      <w:pPr>
        <w:tabs>
          <w:tab w:val="left" w:pos="182"/>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31. За всички неуредени с този </w:t>
      </w:r>
      <w:r w:rsidRPr="00F867E9">
        <w:rPr>
          <w:rFonts w:ascii="Arial Narrow" w:hAnsi="Arial Narrow" w:cs="Arial Narrow"/>
          <w:b/>
          <w:bCs/>
          <w:color w:val="000000"/>
          <w:sz w:val="18"/>
          <w:szCs w:val="18"/>
        </w:rPr>
        <w:t>ДОГОВОР</w:t>
      </w:r>
      <w:r w:rsidRPr="00F867E9">
        <w:rPr>
          <w:rFonts w:ascii="Arial Narrow" w:hAnsi="Arial Narrow" w:cs="Arial Narrow"/>
          <w:color w:val="000000"/>
          <w:sz w:val="18"/>
          <w:szCs w:val="18"/>
        </w:rPr>
        <w:t xml:space="preserve"> въпроси се прилага </w:t>
      </w:r>
      <w:r w:rsidRPr="00F867E9">
        <w:rPr>
          <w:rFonts w:ascii="Arial Narrow" w:hAnsi="Arial Narrow" w:cs="Arial Narrow"/>
          <w:b/>
          <w:bCs/>
          <w:color w:val="000000"/>
          <w:sz w:val="18"/>
          <w:szCs w:val="18"/>
        </w:rPr>
        <w:t xml:space="preserve">ПРАВИЛНИКА </w:t>
      </w:r>
      <w:r w:rsidRPr="00F867E9">
        <w:rPr>
          <w:rFonts w:ascii="Arial Narrow" w:hAnsi="Arial Narrow" w:cs="Arial Narrow"/>
          <w:color w:val="000000"/>
          <w:sz w:val="18"/>
          <w:szCs w:val="18"/>
        </w:rPr>
        <w:t xml:space="preserve">на </w:t>
      </w:r>
      <w:r w:rsidRPr="00F867E9">
        <w:rPr>
          <w:rFonts w:ascii="Arial Narrow" w:hAnsi="Arial Narrow" w:cs="Arial Narrow"/>
          <w:b/>
          <w:bCs/>
          <w:color w:val="000000"/>
          <w:sz w:val="18"/>
          <w:szCs w:val="18"/>
        </w:rPr>
        <w:t xml:space="preserve">ФОНДА </w:t>
      </w:r>
      <w:r w:rsidRPr="00F867E9">
        <w:rPr>
          <w:rFonts w:ascii="Arial Narrow" w:hAnsi="Arial Narrow" w:cs="Arial Narrow"/>
          <w:color w:val="000000"/>
          <w:sz w:val="18"/>
          <w:szCs w:val="18"/>
        </w:rPr>
        <w:t>и действащото българско законодателство.</w:t>
      </w:r>
    </w:p>
    <w:p w14:paraId="50947EC7" w14:textId="77777777" w:rsidR="00437B7D" w:rsidRPr="00F867E9" w:rsidRDefault="00437B7D" w:rsidP="00437B7D">
      <w:pPr>
        <w:tabs>
          <w:tab w:val="left" w:pos="182"/>
        </w:tabs>
        <w:suppressAutoHyphens/>
        <w:autoSpaceDE w:val="0"/>
        <w:autoSpaceDN w:val="0"/>
        <w:adjustRightInd w:val="0"/>
        <w:spacing w:before="5" w:after="0" w:line="173" w:lineRule="atLeast"/>
        <w:ind w:right="10"/>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32. Всички спорове по този </w:t>
      </w:r>
      <w:r w:rsidRPr="00F867E9">
        <w:rPr>
          <w:rFonts w:ascii="Arial Narrow" w:hAnsi="Arial Narrow" w:cs="Arial Narrow"/>
          <w:b/>
          <w:bCs/>
          <w:color w:val="000000"/>
          <w:sz w:val="18"/>
          <w:szCs w:val="18"/>
        </w:rPr>
        <w:t>ДОГОВОР</w:t>
      </w:r>
      <w:r w:rsidRPr="00F867E9">
        <w:rPr>
          <w:rFonts w:ascii="Arial Narrow" w:hAnsi="Arial Narrow" w:cs="Arial Narrow"/>
          <w:color w:val="000000"/>
          <w:sz w:val="18"/>
          <w:szCs w:val="18"/>
        </w:rPr>
        <w:t xml:space="preserve"> се уреждат по доброволен начин. В случай, че не бъде постигнато такова споразумение, споровете се решават по съдебен ред съгласно действащото законодателство от компетентния съд по седалището на </w:t>
      </w:r>
      <w:r w:rsidRPr="00F867E9">
        <w:rPr>
          <w:rFonts w:ascii="Arial Narrow" w:hAnsi="Arial Narrow" w:cs="Arial Narrow"/>
          <w:b/>
          <w:bCs/>
          <w:color w:val="000000"/>
          <w:sz w:val="18"/>
          <w:szCs w:val="18"/>
        </w:rPr>
        <w:t>ДРУЖЕСТВОТО.</w:t>
      </w:r>
    </w:p>
    <w:p w14:paraId="6BD07A4C" w14:textId="77777777" w:rsidR="00437B7D" w:rsidRPr="00F867E9" w:rsidRDefault="00437B7D" w:rsidP="00437B7D">
      <w:pPr>
        <w:tabs>
          <w:tab w:val="left" w:pos="182"/>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33. С подписването на този </w:t>
      </w:r>
      <w:r w:rsidRPr="00F867E9">
        <w:rPr>
          <w:rFonts w:ascii="Arial Narrow" w:hAnsi="Arial Narrow" w:cs="Arial Narrow"/>
          <w:b/>
          <w:bCs/>
          <w:color w:val="000000"/>
          <w:sz w:val="18"/>
          <w:szCs w:val="18"/>
        </w:rPr>
        <w:t>ДОГОВОР</w:t>
      </w:r>
      <w:r w:rsidRPr="00F867E9">
        <w:rPr>
          <w:rFonts w:ascii="Arial Narrow" w:hAnsi="Arial Narrow" w:cs="Arial Narrow"/>
          <w:color w:val="000000"/>
          <w:sz w:val="18"/>
          <w:szCs w:val="18"/>
        </w:rPr>
        <w:t xml:space="preserve">, </w:t>
      </w:r>
      <w:r w:rsidRPr="00F867E9">
        <w:rPr>
          <w:rFonts w:ascii="Arial Narrow" w:hAnsi="Arial Narrow" w:cs="Arial Narrow"/>
          <w:b/>
          <w:bCs/>
          <w:color w:val="000000"/>
          <w:sz w:val="18"/>
          <w:szCs w:val="18"/>
        </w:rPr>
        <w:t xml:space="preserve">ОСИГУРЕНИЯТ </w:t>
      </w:r>
      <w:r w:rsidRPr="00F867E9">
        <w:rPr>
          <w:rFonts w:ascii="Arial Narrow" w:hAnsi="Arial Narrow" w:cs="Arial Narrow"/>
          <w:color w:val="000000"/>
          <w:sz w:val="18"/>
          <w:szCs w:val="18"/>
        </w:rPr>
        <w:t xml:space="preserve">декларира, че е запознат и приема актуалния към датата на подписването </w:t>
      </w:r>
      <w:r w:rsidRPr="00F867E9">
        <w:rPr>
          <w:rFonts w:ascii="Arial Narrow" w:hAnsi="Arial Narrow" w:cs="Arial Narrow"/>
          <w:b/>
          <w:bCs/>
          <w:color w:val="000000"/>
          <w:sz w:val="18"/>
          <w:szCs w:val="18"/>
        </w:rPr>
        <w:t xml:space="preserve">ПРАВИЛНИК </w:t>
      </w:r>
      <w:r w:rsidRPr="00F867E9">
        <w:rPr>
          <w:rFonts w:ascii="Arial Narrow" w:hAnsi="Arial Narrow" w:cs="Arial Narrow"/>
          <w:color w:val="000000"/>
          <w:sz w:val="18"/>
          <w:szCs w:val="18"/>
        </w:rPr>
        <w:t xml:space="preserve">и инвестиционната политика на </w:t>
      </w:r>
      <w:r w:rsidRPr="00F867E9">
        <w:rPr>
          <w:rFonts w:ascii="Arial Narrow" w:hAnsi="Arial Narrow" w:cs="Arial Narrow"/>
          <w:b/>
          <w:bCs/>
          <w:color w:val="000000"/>
          <w:sz w:val="18"/>
          <w:szCs w:val="18"/>
        </w:rPr>
        <w:t>ФОНДА</w:t>
      </w:r>
      <w:r w:rsidRPr="00F867E9">
        <w:rPr>
          <w:rFonts w:ascii="Arial Narrow" w:hAnsi="Arial Narrow" w:cs="Arial Narrow"/>
          <w:color w:val="000000"/>
          <w:sz w:val="18"/>
          <w:szCs w:val="18"/>
        </w:rPr>
        <w:t>.</w:t>
      </w:r>
    </w:p>
    <w:p w14:paraId="37F0A5ED" w14:textId="77777777" w:rsidR="00437B7D" w:rsidRPr="00F867E9" w:rsidRDefault="00437B7D" w:rsidP="00437B7D">
      <w:pPr>
        <w:tabs>
          <w:tab w:val="left" w:pos="182"/>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34. С подписване на настоящия договор </w:t>
      </w:r>
      <w:r w:rsidRPr="00F867E9">
        <w:rPr>
          <w:rFonts w:ascii="Arial Narrow" w:hAnsi="Arial Narrow" w:cs="Arial Narrow"/>
          <w:b/>
          <w:bCs/>
          <w:color w:val="000000"/>
          <w:sz w:val="18"/>
          <w:szCs w:val="18"/>
        </w:rPr>
        <w:t>ОСИГУРЕНИЯТ</w:t>
      </w:r>
      <w:r w:rsidRPr="00F867E9">
        <w:rPr>
          <w:rFonts w:ascii="Arial Narrow" w:hAnsi="Arial Narrow" w:cs="Arial Narrow"/>
          <w:color w:val="000000"/>
          <w:sz w:val="18"/>
          <w:szCs w:val="18"/>
        </w:rPr>
        <w:t xml:space="preserve"> декларира, че:</w:t>
      </w:r>
    </w:p>
    <w:p w14:paraId="261A59BA" w14:textId="77777777" w:rsidR="00437B7D" w:rsidRPr="00F867E9" w:rsidRDefault="00437B7D" w:rsidP="00437B7D">
      <w:pPr>
        <w:tabs>
          <w:tab w:val="left" w:pos="182"/>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34.1. уведомен е, че </w:t>
      </w:r>
      <w:r w:rsidRPr="00F867E9">
        <w:rPr>
          <w:rFonts w:ascii="Arial Narrow" w:hAnsi="Arial Narrow" w:cs="Arial Narrow"/>
          <w:b/>
          <w:bCs/>
          <w:color w:val="000000"/>
          <w:sz w:val="18"/>
          <w:szCs w:val="18"/>
        </w:rPr>
        <w:t>ДРУЖЕСТВОТО</w:t>
      </w:r>
      <w:r w:rsidRPr="00F867E9">
        <w:rPr>
          <w:rFonts w:ascii="Arial Narrow" w:hAnsi="Arial Narrow" w:cs="Arial Narrow"/>
          <w:color w:val="000000"/>
          <w:sz w:val="18"/>
          <w:szCs w:val="18"/>
        </w:rPr>
        <w:t xml:space="preserve"> обработва лични данни, отнасящи се до него при спазване изискванията на Регламент 2016/679 на Европейския парламент и съвета от 27.04.2016г. относно защитата на физическите лица във връзка с обработването на лични данни и относно свободното движение на такива данни (Регламента) и приложимото национално законодателство;</w:t>
      </w:r>
    </w:p>
    <w:p w14:paraId="5BF10C3C" w14:textId="77777777" w:rsidR="00437B7D" w:rsidRPr="00F867E9" w:rsidRDefault="00437B7D" w:rsidP="00437B7D">
      <w:pPr>
        <w:tabs>
          <w:tab w:val="left" w:pos="182"/>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34.2. получил е и разбира съдържанието на информацията по чл.13 и 14 от Регламента, съдържаща се в Уведомление за поверителност и Правила за упражняване правата на субектите на лични данни в ПОД-Бъдеще АД;</w:t>
      </w:r>
    </w:p>
    <w:p w14:paraId="496F4791" w14:textId="77777777" w:rsidR="00437B7D" w:rsidRPr="00F867E9" w:rsidRDefault="00437B7D" w:rsidP="00437B7D">
      <w:pPr>
        <w:tabs>
          <w:tab w:val="left" w:pos="182"/>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34.3. може да получи достъп до актуалното съдържание на документите по предходната точка по някой от следните начини:</w:t>
      </w:r>
    </w:p>
    <w:p w14:paraId="4D19637C" w14:textId="77777777" w:rsidR="00437B7D" w:rsidRPr="00F867E9" w:rsidRDefault="00437B7D" w:rsidP="00437B7D">
      <w:pPr>
        <w:tabs>
          <w:tab w:val="left" w:pos="182"/>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34.3.1. на официалната страница на </w:t>
      </w:r>
      <w:r w:rsidRPr="00F867E9">
        <w:rPr>
          <w:rFonts w:ascii="Arial Narrow" w:hAnsi="Arial Narrow" w:cs="Arial Narrow"/>
          <w:b/>
          <w:bCs/>
          <w:color w:val="000000"/>
          <w:sz w:val="18"/>
          <w:szCs w:val="18"/>
        </w:rPr>
        <w:t>ДРУЖЕСТВОТО</w:t>
      </w:r>
      <w:r w:rsidRPr="00F867E9">
        <w:rPr>
          <w:rFonts w:ascii="Arial Narrow" w:hAnsi="Arial Narrow" w:cs="Arial Narrow"/>
          <w:color w:val="000000"/>
          <w:sz w:val="18"/>
          <w:szCs w:val="18"/>
        </w:rPr>
        <w:t xml:space="preserve"> в интернет – </w:t>
      </w:r>
      <w:r w:rsidRPr="00F867E9">
        <w:rPr>
          <w:rFonts w:ascii="Arial Narrow" w:hAnsi="Arial Narrow" w:cs="Arial Narrow"/>
          <w:color w:val="000000"/>
          <w:sz w:val="18"/>
          <w:szCs w:val="18"/>
          <w:u w:color="000080"/>
        </w:rPr>
        <w:t>www.budeshte.bg</w:t>
      </w:r>
      <w:r w:rsidRPr="00F867E9">
        <w:rPr>
          <w:rFonts w:ascii="Arial Narrow" w:hAnsi="Arial Narrow" w:cs="Arial Narrow"/>
          <w:color w:val="000000"/>
          <w:sz w:val="18"/>
          <w:szCs w:val="18"/>
        </w:rPr>
        <w:t>, в секцията „Защита на личните данни”;</w:t>
      </w:r>
    </w:p>
    <w:p w14:paraId="620A75C5" w14:textId="77777777" w:rsidR="00437B7D" w:rsidRPr="00F867E9" w:rsidRDefault="00437B7D" w:rsidP="00437B7D">
      <w:pPr>
        <w:tabs>
          <w:tab w:val="left" w:pos="182"/>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34.3.2. чрез подаване на искане до адреса за кореспонденция или на електронния адрес на Администратора или на длъжностното лице по защита на данните на следните електронни адреси: office@budeshte.bg или dpo@budeshte.bg; </w:t>
      </w:r>
    </w:p>
    <w:p w14:paraId="4654EBB8" w14:textId="77777777" w:rsidR="00437B7D" w:rsidRPr="00F867E9" w:rsidRDefault="00437B7D" w:rsidP="00437B7D">
      <w:pPr>
        <w:tabs>
          <w:tab w:val="left" w:pos="182"/>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34.3.3. на хартиен носител в офис на </w:t>
      </w:r>
      <w:r w:rsidRPr="00F867E9">
        <w:rPr>
          <w:rFonts w:ascii="Arial Narrow" w:hAnsi="Arial Narrow" w:cs="Arial Narrow"/>
          <w:b/>
          <w:bCs/>
          <w:color w:val="000000"/>
          <w:sz w:val="18"/>
          <w:szCs w:val="18"/>
        </w:rPr>
        <w:t>ДРУЖЕСТВОТО</w:t>
      </w:r>
      <w:r w:rsidRPr="00F867E9">
        <w:rPr>
          <w:rFonts w:ascii="Arial Narrow" w:hAnsi="Arial Narrow" w:cs="Arial Narrow"/>
          <w:color w:val="000000"/>
          <w:sz w:val="18"/>
          <w:szCs w:val="18"/>
        </w:rPr>
        <w:t xml:space="preserve"> или на осигурителните посредници;</w:t>
      </w:r>
    </w:p>
    <w:p w14:paraId="42E3D3ED" w14:textId="77777777" w:rsidR="00437B7D" w:rsidRPr="00F867E9" w:rsidRDefault="00437B7D" w:rsidP="00437B7D">
      <w:pPr>
        <w:tabs>
          <w:tab w:val="left" w:pos="182"/>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34.3.4. по друг начин, ако такъв е предвиден в приложимите документи или нормативна уредба.</w:t>
      </w:r>
    </w:p>
    <w:p w14:paraId="3945FC05" w14:textId="77777777" w:rsidR="00437B7D" w:rsidRPr="00F867E9" w:rsidRDefault="00437B7D" w:rsidP="00437B7D">
      <w:pPr>
        <w:tabs>
          <w:tab w:val="left" w:pos="182"/>
        </w:tabs>
        <w:suppressAutoHyphens/>
        <w:autoSpaceDE w:val="0"/>
        <w:autoSpaceDN w:val="0"/>
        <w:adjustRightInd w:val="0"/>
        <w:spacing w:before="5" w:after="0" w:line="173" w:lineRule="atLeast"/>
        <w:jc w:val="both"/>
        <w:textAlignment w:val="center"/>
        <w:rPr>
          <w:rFonts w:ascii="Arial Narrow" w:hAnsi="Arial Narrow" w:cs="Arial Narrow"/>
          <w:color w:val="000000"/>
          <w:sz w:val="18"/>
          <w:szCs w:val="18"/>
        </w:rPr>
      </w:pPr>
      <w:r w:rsidRPr="00F867E9">
        <w:rPr>
          <w:rFonts w:ascii="Arial Narrow" w:hAnsi="Arial Narrow" w:cs="Arial Narrow"/>
          <w:color w:val="000000"/>
          <w:sz w:val="18"/>
          <w:szCs w:val="18"/>
        </w:rPr>
        <w:t xml:space="preserve">35. С подписването на този </w:t>
      </w:r>
      <w:r w:rsidRPr="00F867E9">
        <w:rPr>
          <w:rFonts w:ascii="Arial Narrow" w:hAnsi="Arial Narrow" w:cs="Arial Narrow"/>
          <w:b/>
          <w:bCs/>
          <w:color w:val="000000"/>
          <w:sz w:val="18"/>
          <w:szCs w:val="18"/>
        </w:rPr>
        <w:t>ДОГОВОР</w:t>
      </w:r>
      <w:r w:rsidRPr="00F867E9">
        <w:rPr>
          <w:rFonts w:ascii="Arial Narrow" w:hAnsi="Arial Narrow" w:cs="Arial Narrow"/>
          <w:color w:val="000000"/>
          <w:sz w:val="18"/>
          <w:szCs w:val="18"/>
        </w:rPr>
        <w:t xml:space="preserve">, </w:t>
      </w:r>
      <w:r w:rsidRPr="00F867E9">
        <w:rPr>
          <w:rFonts w:ascii="Arial Narrow" w:hAnsi="Arial Narrow" w:cs="Arial Narrow"/>
          <w:b/>
          <w:bCs/>
          <w:color w:val="000000"/>
          <w:sz w:val="18"/>
          <w:szCs w:val="18"/>
        </w:rPr>
        <w:t xml:space="preserve">ОСИГУРЕНИЯТ </w:t>
      </w:r>
      <w:r w:rsidRPr="00F867E9">
        <w:rPr>
          <w:rFonts w:ascii="Arial Narrow" w:hAnsi="Arial Narrow" w:cs="Arial Narrow"/>
          <w:color w:val="000000"/>
          <w:sz w:val="18"/>
          <w:szCs w:val="18"/>
        </w:rPr>
        <w:t xml:space="preserve">декларира, че му е предоставена „ОСНОВНА ИНФОРМАЦИЯ ЗА ОСИГУРЕНИТЕ ЛИЦА“ по образец съгласно Приложение № 1а към чл.3, ал.10 към Наредба 3 от 24.09.2003 г. на КФН. </w:t>
      </w:r>
    </w:p>
    <w:p w14:paraId="4CE22C40" w14:textId="77777777" w:rsidR="00437B7D" w:rsidRPr="00F867E9" w:rsidRDefault="00437B7D" w:rsidP="00437B7D">
      <w:pPr>
        <w:pStyle w:val="BasicParagraph"/>
        <w:spacing w:before="57"/>
        <w:jc w:val="both"/>
        <w:rPr>
          <w:rFonts w:ascii="Arial Narrow" w:hAnsi="Arial Narrow" w:cs="Arial Narrow"/>
          <w:b/>
          <w:bCs/>
          <w:i/>
          <w:iCs/>
          <w:sz w:val="18"/>
          <w:szCs w:val="18"/>
          <w:lang w:val="bg-BG"/>
        </w:rPr>
      </w:pPr>
      <w:r w:rsidRPr="00F867E9">
        <w:rPr>
          <w:rFonts w:ascii="Arial Narrow" w:hAnsi="Arial Narrow" w:cs="Arial Narrow"/>
          <w:b/>
          <w:bCs/>
          <w:i/>
          <w:iCs/>
          <w:sz w:val="18"/>
          <w:szCs w:val="18"/>
          <w:lang w:val="bg-BG"/>
        </w:rPr>
        <w:t>Този Договор се състави и подписа в два еднообразни екземпляра, по един за всяка една от страните по него.</w:t>
      </w:r>
    </w:p>
    <w:p w14:paraId="1BC86453" w14:textId="77777777" w:rsidR="00437B7D" w:rsidRPr="00F867E9" w:rsidRDefault="00437B7D" w:rsidP="00437B7D">
      <w:pPr>
        <w:pStyle w:val="BasicParagraph"/>
        <w:rPr>
          <w:rFonts w:ascii="Arial Narrow" w:hAnsi="Arial Narrow" w:cs="Arial Narrow"/>
          <w:b/>
          <w:bCs/>
          <w:sz w:val="18"/>
          <w:szCs w:val="18"/>
          <w:lang w:val="bg-BG"/>
        </w:rPr>
      </w:pPr>
      <w:r w:rsidRPr="00F867E9">
        <w:rPr>
          <w:rFonts w:ascii="Arial Narrow" w:hAnsi="Arial Narrow" w:cs="Arial Narrow"/>
          <w:b/>
          <w:bCs/>
          <w:sz w:val="18"/>
          <w:szCs w:val="18"/>
          <w:lang w:val="bg-BG"/>
        </w:rPr>
        <w:t xml:space="preserve">ОСИГУРЕН: </w:t>
      </w:r>
      <w:r w:rsidRPr="00F867E9">
        <w:rPr>
          <w:rFonts w:ascii="Arial Narrow" w:hAnsi="Arial Narrow" w:cs="Arial Narrow"/>
          <w:sz w:val="18"/>
          <w:szCs w:val="18"/>
          <w:lang w:val="bg-BG"/>
        </w:rPr>
        <w:t xml:space="preserve">                                                                                                                 </w:t>
      </w:r>
      <w:r w:rsidRPr="00F867E9">
        <w:rPr>
          <w:rFonts w:ascii="Arial Narrow" w:hAnsi="Arial Narrow" w:cs="Arial Narrow"/>
          <w:b/>
          <w:bCs/>
          <w:sz w:val="18"/>
          <w:szCs w:val="18"/>
          <w:lang w:val="bg-BG"/>
        </w:rPr>
        <w:t xml:space="preserve">ЗА ДРУЖЕСТВОТО: </w:t>
      </w:r>
    </w:p>
    <w:p w14:paraId="71BD8C28" w14:textId="77777777" w:rsidR="00437B7D" w:rsidRPr="00F867E9" w:rsidRDefault="00437B7D" w:rsidP="00437B7D">
      <w:pPr>
        <w:pStyle w:val="BasicParagraph"/>
        <w:rPr>
          <w:rFonts w:ascii="Arial Narrow" w:hAnsi="Arial Narrow" w:cs="Arial Narrow"/>
          <w:b/>
          <w:bCs/>
          <w:sz w:val="18"/>
          <w:szCs w:val="18"/>
          <w:lang w:val="bg-BG"/>
        </w:rPr>
      </w:pPr>
      <w:r w:rsidRPr="00F867E9">
        <w:rPr>
          <w:rFonts w:ascii="Arial Narrow" w:hAnsi="Arial Narrow" w:cs="Arial Narrow"/>
          <w:b/>
          <w:bCs/>
          <w:sz w:val="18"/>
          <w:szCs w:val="18"/>
          <w:lang w:val="bg-BG"/>
        </w:rPr>
        <w:t>Служебен № на осигурителен посредник:</w:t>
      </w:r>
    </w:p>
    <w:p w14:paraId="0FB6C9BA" w14:textId="77777777" w:rsidR="00437B7D" w:rsidRPr="00F867E9" w:rsidRDefault="00437B7D" w:rsidP="00437B7D"/>
    <w:sectPr w:rsidR="00437B7D" w:rsidRPr="00F867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7D"/>
    <w:rsid w:val="000244C7"/>
    <w:rsid w:val="00041486"/>
    <w:rsid w:val="00054AAC"/>
    <w:rsid w:val="00061183"/>
    <w:rsid w:val="00104976"/>
    <w:rsid w:val="003A37AB"/>
    <w:rsid w:val="00437B7D"/>
    <w:rsid w:val="00554791"/>
    <w:rsid w:val="005902C6"/>
    <w:rsid w:val="005A4BFF"/>
    <w:rsid w:val="005D238B"/>
    <w:rsid w:val="006027CA"/>
    <w:rsid w:val="007123E2"/>
    <w:rsid w:val="007931B9"/>
    <w:rsid w:val="00B52772"/>
    <w:rsid w:val="00BE2057"/>
    <w:rsid w:val="00CC0E1A"/>
    <w:rsid w:val="00EC1ED7"/>
    <w:rsid w:val="00F3302D"/>
    <w:rsid w:val="00F554D2"/>
    <w:rsid w:val="00F867E9"/>
    <w:rsid w:val="00FA409B"/>
    <w:rsid w:val="00FA5AFE"/>
    <w:rsid w:val="00FF42A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B4365"/>
  <w15:chartTrackingRefBased/>
  <w15:docId w15:val="{7F975F59-50D1-4206-BFB3-203969D2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37B7D"/>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NoParagraphStyle">
    <w:name w:val="[No Paragraph Style]"/>
    <w:rsid w:val="00437B7D"/>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Style8">
    <w:name w:val="Style8"/>
    <w:basedOn w:val="Normal"/>
    <w:uiPriority w:val="99"/>
    <w:rsid w:val="00437B7D"/>
    <w:pPr>
      <w:suppressAutoHyphens/>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Style5">
    <w:name w:val="Style5"/>
    <w:basedOn w:val="Normal"/>
    <w:uiPriority w:val="99"/>
    <w:rsid w:val="00437B7D"/>
    <w:pPr>
      <w:suppressAutoHyphens/>
      <w:autoSpaceDE w:val="0"/>
      <w:autoSpaceDN w:val="0"/>
      <w:adjustRightInd w:val="0"/>
      <w:spacing w:after="0" w:line="173" w:lineRule="atLeast"/>
      <w:jc w:val="both"/>
      <w:textAlignment w:val="center"/>
    </w:pPr>
    <w:rPr>
      <w:rFonts w:ascii="Times New Roman" w:hAnsi="Times New Roman" w:cs="Times New Roman"/>
      <w:color w:val="000000"/>
      <w:sz w:val="24"/>
      <w:szCs w:val="24"/>
      <w:lang w:val="en-US"/>
    </w:rPr>
  </w:style>
  <w:style w:type="paragraph" w:customStyle="1" w:styleId="Style7">
    <w:name w:val="Style7"/>
    <w:basedOn w:val="Normal"/>
    <w:uiPriority w:val="99"/>
    <w:rsid w:val="00437B7D"/>
    <w:pPr>
      <w:suppressAutoHyphens/>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Style6">
    <w:name w:val="Style6"/>
    <w:basedOn w:val="Normal"/>
    <w:uiPriority w:val="99"/>
    <w:rsid w:val="00437B7D"/>
    <w:pPr>
      <w:suppressAutoHyphens/>
      <w:autoSpaceDE w:val="0"/>
      <w:autoSpaceDN w:val="0"/>
      <w:adjustRightInd w:val="0"/>
      <w:spacing w:after="0" w:line="200" w:lineRule="atLeast"/>
      <w:jc w:val="both"/>
      <w:textAlignment w:val="center"/>
    </w:pPr>
    <w:rPr>
      <w:rFonts w:ascii="Times New Roman" w:hAnsi="Times New Roman" w:cs="Times New Roman"/>
      <w:color w:val="000000"/>
      <w:sz w:val="24"/>
      <w:szCs w:val="24"/>
      <w:lang w:val="en-US"/>
    </w:rPr>
  </w:style>
  <w:style w:type="character" w:customStyle="1" w:styleId="FontStyle25">
    <w:name w:val="Font Style25"/>
    <w:uiPriority w:val="99"/>
    <w:rsid w:val="00437B7D"/>
    <w:rPr>
      <w:rFonts w:ascii="Arial" w:hAnsi="Arial" w:cs="Arial"/>
      <w:b/>
      <w:bCs/>
      <w:color w:val="000000"/>
      <w:w w:val="100"/>
      <w:sz w:val="12"/>
      <w:szCs w:val="12"/>
    </w:rPr>
  </w:style>
  <w:style w:type="character" w:customStyle="1" w:styleId="FontStyle26">
    <w:name w:val="Font Style26"/>
    <w:uiPriority w:val="99"/>
    <w:rsid w:val="00437B7D"/>
    <w:rPr>
      <w:rFonts w:ascii="Arial" w:hAnsi="Arial" w:cs="Arial"/>
      <w:color w:val="000000"/>
      <w:w w:val="100"/>
      <w:sz w:val="12"/>
      <w:szCs w:val="12"/>
    </w:rPr>
  </w:style>
  <w:style w:type="character" w:styleId="Hyperlink">
    <w:name w:val="Hyperlink"/>
    <w:basedOn w:val="DefaultParagraphFont"/>
    <w:uiPriority w:val="99"/>
    <w:rsid w:val="00437B7D"/>
    <w:rPr>
      <w:color w:val="000080"/>
      <w:w w:val="100"/>
      <w:u w:val="thick" w:color="000080"/>
    </w:rPr>
  </w:style>
  <w:style w:type="character" w:customStyle="1" w:styleId="FontStyle28">
    <w:name w:val="Font Style28"/>
    <w:uiPriority w:val="99"/>
    <w:rsid w:val="00437B7D"/>
    <w:rPr>
      <w:rFonts w:ascii="Arial" w:hAnsi="Arial" w:cs="Arial"/>
      <w:b/>
      <w:bCs/>
      <w:i/>
      <w:iCs/>
      <w:color w:val="000000"/>
      <w:w w:val="100"/>
      <w:sz w:val="12"/>
      <w:szCs w:val="12"/>
    </w:rPr>
  </w:style>
  <w:style w:type="paragraph" w:styleId="ListParagraph">
    <w:name w:val="List Paragraph"/>
    <w:basedOn w:val="Normal"/>
    <w:uiPriority w:val="34"/>
    <w:qFormat/>
    <w:rsid w:val="00602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4144</Words>
  <Characters>23622</Characters>
  <Application>Microsoft Office Word</Application>
  <DocSecurity>0</DocSecurity>
  <Lines>196</Lines>
  <Paragraphs>55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Ива Наумова</cp:lastModifiedBy>
  <cp:revision>14</cp:revision>
  <dcterms:created xsi:type="dcterms:W3CDTF">2024-10-21T09:37:00Z</dcterms:created>
  <dcterms:modified xsi:type="dcterms:W3CDTF">2025-12-16T08:42:00Z</dcterms:modified>
</cp:coreProperties>
</file>